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08CF" w14:textId="54FD46FB" w:rsidR="00A736CE" w:rsidRPr="00244A6C" w:rsidRDefault="009816A3" w:rsidP="00A736CE">
      <w:pPr>
        <w:pStyle w:val="Headertext"/>
        <w:rPr>
          <w:rFonts w:ascii="IBM Plex Sans" w:hAnsi="IBM Plex Sans"/>
          <w:lang w:val="en-US"/>
        </w:rPr>
      </w:pPr>
      <w:r w:rsidRPr="00244A6C">
        <w:rPr>
          <w:rFonts w:ascii="IBM Plex Sans" w:hAnsi="IBM Plex Sans"/>
          <w:vertAlign w:val="subscript"/>
          <w:lang w:val="en-US"/>
        </w:rPr>
        <w:softHyphen/>
      </w:r>
      <w:r w:rsidR="00A736CE" w:rsidRPr="00244A6C">
        <w:rPr>
          <w:rFonts w:ascii="IBM Plex Sans" w:hAnsi="IBM Plex Sans"/>
          <w:lang w:val="en-US"/>
        </w:rPr>
        <w:fldChar w:fldCharType="begin"/>
      </w:r>
      <w:r w:rsidR="00A736CE" w:rsidRPr="00244A6C">
        <w:rPr>
          <w:rFonts w:ascii="IBM Plex Sans" w:hAnsi="IBM Plex Sans"/>
          <w:lang w:val="en-US"/>
        </w:rPr>
        <w:instrText xml:space="preserve"> SUBJECT  \* MERGEFORMAT </w:instrText>
      </w:r>
      <w:r w:rsidR="00A736CE" w:rsidRPr="00244A6C">
        <w:rPr>
          <w:rFonts w:ascii="IBM Plex Sans" w:hAnsi="IBM Plex Sans"/>
          <w:lang w:val="en-US"/>
        </w:rPr>
        <w:fldChar w:fldCharType="separate"/>
      </w:r>
      <w:r w:rsidR="00A736CE" w:rsidRPr="00244A6C">
        <w:rPr>
          <w:rFonts w:ascii="IBM Plex Sans" w:hAnsi="IBM Plex Sans"/>
          <w:lang w:val="en-US"/>
        </w:rPr>
        <w:t xml:space="preserve">IBM BrassRing </w:t>
      </w:r>
      <w:r w:rsidR="00A736CE" w:rsidRPr="00244A6C">
        <w:rPr>
          <w:rFonts w:ascii="IBM Plex Sans" w:hAnsi="IBM Plex Sans"/>
          <w:lang w:val="en-US"/>
        </w:rPr>
        <w:fldChar w:fldCharType="end"/>
      </w:r>
    </w:p>
    <w:p w14:paraId="58A2D161" w14:textId="1E284DE2" w:rsidR="00A736CE" w:rsidRPr="00244A6C" w:rsidRDefault="00E021DF" w:rsidP="00A736CE">
      <w:pPr>
        <w:rPr>
          <w:rFonts w:ascii="IBM Plex Sans" w:hAnsi="IBM Plex Sans"/>
          <w:sz w:val="10"/>
          <w:lang w:val="en-US"/>
        </w:rPr>
      </w:pPr>
      <w:r w:rsidRPr="00244A6C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t xml:space="preserve">Candidate </w:t>
      </w:r>
      <w:r w:rsidR="00862007" w:rsidRPr="00244A6C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t>Zone</w:t>
      </w:r>
      <w:r w:rsidR="00A736CE" w:rsidRPr="00244A6C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t xml:space="preserve"> </w:t>
      </w:r>
      <w:r w:rsidR="00A736CE" w:rsidRPr="00244A6C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fldChar w:fldCharType="begin"/>
      </w:r>
      <w:r w:rsidR="00A736CE" w:rsidRPr="00244A6C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instrText xml:space="preserve"> TITLE  \* MERGEFORMAT </w:instrText>
      </w:r>
      <w:r w:rsidR="00A736CE" w:rsidRPr="00244A6C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fldChar w:fldCharType="end"/>
      </w:r>
      <w:r w:rsidR="00A736CE" w:rsidRPr="00244A6C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t>Quick Reference Guide</w:t>
      </w:r>
    </w:p>
    <w:p w14:paraId="3F004AA3" w14:textId="72A951F7" w:rsidR="00A736CE" w:rsidRPr="00C079ED" w:rsidRDefault="00C079ED" w:rsidP="00C079ED">
      <w:pPr>
        <w:spacing w:line="240" w:lineRule="auto"/>
        <w:jc w:val="center"/>
        <w:rPr>
          <w:rFonts w:ascii="IBM Plex Sans" w:hAnsi="IBM Plex Sans"/>
          <w:i/>
          <w:iCs/>
          <w:noProof/>
          <w:szCs w:val="20"/>
        </w:rPr>
      </w:pPr>
      <w:r>
        <w:rPr>
          <w:rFonts w:ascii="IBM Plex Sans" w:hAnsi="IBM Plex Sans"/>
          <w:i/>
          <w:iCs/>
          <w:noProof/>
          <w:szCs w:val="20"/>
        </w:rPr>
        <w:t>[</w:t>
      </w:r>
      <w:r w:rsidR="00A736CE" w:rsidRPr="00C079ED">
        <w:rPr>
          <w:rFonts w:ascii="IBM Plex Sans" w:hAnsi="IBM Plex Sans"/>
          <w:i/>
          <w:iCs/>
          <w:noProof/>
          <w:szCs w:val="20"/>
        </w:rPr>
        <w:t>This Quick Reference Guide is provided without branding and can be edited by your organization</w:t>
      </w:r>
      <w:r w:rsidR="00862007" w:rsidRPr="00C079ED">
        <w:rPr>
          <w:rFonts w:ascii="IBM Plex Sans" w:hAnsi="IBM Plex Sans"/>
          <w:i/>
          <w:iCs/>
          <w:noProof/>
          <w:szCs w:val="20"/>
        </w:rPr>
        <w:t xml:space="preserve">, and provided to candidates </w:t>
      </w:r>
      <w:r w:rsidR="00A736CE" w:rsidRPr="00C079ED">
        <w:rPr>
          <w:rFonts w:ascii="IBM Plex Sans" w:hAnsi="IBM Plex Sans"/>
          <w:i/>
          <w:iCs/>
          <w:noProof/>
          <w:szCs w:val="20"/>
        </w:rPr>
        <w:t>as needed.</w:t>
      </w:r>
      <w:r>
        <w:rPr>
          <w:rFonts w:ascii="IBM Plex Sans" w:hAnsi="IBM Plex Sans"/>
          <w:i/>
          <w:iCs/>
          <w:noProof/>
          <w:szCs w:val="20"/>
        </w:rPr>
        <w:t xml:space="preserve"> Delete any text in italics.]</w:t>
      </w:r>
    </w:p>
    <w:p w14:paraId="551596F5" w14:textId="77777777" w:rsidR="00A736CE" w:rsidRPr="00244A6C" w:rsidRDefault="00A736CE" w:rsidP="00A736CE">
      <w:pPr>
        <w:rPr>
          <w:rFonts w:ascii="IBM Plex Sans" w:hAnsi="IBM Plex Sans"/>
        </w:rPr>
      </w:pPr>
    </w:p>
    <w:p w14:paraId="565367CA" w14:textId="585638F3" w:rsidR="00C079ED" w:rsidRPr="00C079ED" w:rsidRDefault="00C079ED" w:rsidP="00C079ED">
      <w:pPr>
        <w:pStyle w:val="Heading2"/>
        <w:rPr>
          <w:rFonts w:eastAsia="Times New Roman"/>
          <w:lang w:val="en-IE" w:eastAsia="en-IE"/>
        </w:rPr>
      </w:pPr>
      <w:r>
        <w:rPr>
          <w:rFonts w:eastAsia="Times New Roman"/>
          <w:lang w:val="en-IE" w:eastAsia="en-IE"/>
        </w:rPr>
        <w:t>The Candidate Zone</w:t>
      </w:r>
      <w:r w:rsidRPr="00C079ED">
        <w:rPr>
          <w:rFonts w:eastAsia="Times New Roman"/>
          <w:lang w:val="en-IE" w:eastAsia="en-IE"/>
        </w:rPr>
        <w:t>:</w:t>
      </w:r>
    </w:p>
    <w:p w14:paraId="1734384B" w14:textId="4CFF438C" w:rsidR="00C079ED" w:rsidRDefault="00862007" w:rsidP="00862007">
      <w:p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 w:rsidRPr="00244A6C">
        <w:rPr>
          <w:rFonts w:ascii="IBM Plex Sans" w:eastAsia="Times New Roman" w:hAnsi="IBM Plex Sans" w:cs="Times New Roman"/>
          <w:szCs w:val="20"/>
          <w:lang w:val="en-IE" w:eastAsia="en-IE"/>
        </w:rPr>
        <w:t xml:space="preserve">The candidate zone is used to apply </w:t>
      </w:r>
      <w:r w:rsidR="00681DB1">
        <w:rPr>
          <w:rFonts w:ascii="IBM Plex Sans" w:eastAsia="Times New Roman" w:hAnsi="IBM Plex Sans" w:cs="Times New Roman"/>
          <w:szCs w:val="20"/>
          <w:lang w:val="en-IE" w:eastAsia="en-IE"/>
        </w:rPr>
        <w:t>to jobs</w:t>
      </w:r>
      <w:r w:rsidR="009F436E">
        <w:rPr>
          <w:rFonts w:ascii="IBM Plex Sans" w:eastAsia="Times New Roman" w:hAnsi="IBM Plex Sans" w:cs="Times New Roman"/>
          <w:szCs w:val="20"/>
          <w:lang w:val="en-IE" w:eastAsia="en-IE"/>
        </w:rPr>
        <w:t>,</w:t>
      </w:r>
      <w:r w:rsidRPr="00244A6C">
        <w:rPr>
          <w:rFonts w:ascii="IBM Plex Sans" w:eastAsia="Times New Roman" w:hAnsi="IBM Plex Sans" w:cs="Times New Roman"/>
          <w:szCs w:val="20"/>
          <w:lang w:val="en-IE" w:eastAsia="en-IE"/>
        </w:rPr>
        <w:t xml:space="preserve"> track applications to jobs</w:t>
      </w:r>
      <w:r w:rsidR="00681DB1">
        <w:rPr>
          <w:rFonts w:ascii="IBM Plex Sans" w:eastAsia="Times New Roman" w:hAnsi="IBM Plex Sans" w:cs="Times New Roman"/>
          <w:szCs w:val="20"/>
          <w:lang w:val="en-IE" w:eastAsia="en-IE"/>
        </w:rPr>
        <w:t>, and respond to forms and offers post application process</w:t>
      </w:r>
      <w:r w:rsidRPr="00244A6C">
        <w:rPr>
          <w:rFonts w:ascii="IBM Plex Sans" w:eastAsia="Times New Roman" w:hAnsi="IBM Plex Sans" w:cs="Times New Roman"/>
          <w:szCs w:val="20"/>
          <w:lang w:val="en-IE" w:eastAsia="en-IE"/>
        </w:rPr>
        <w:t xml:space="preserve">. </w:t>
      </w:r>
    </w:p>
    <w:p w14:paraId="37A82C71" w14:textId="50FEEBF7" w:rsidR="00862007" w:rsidRPr="00C079ED" w:rsidRDefault="00C13016" w:rsidP="00862007">
      <w:p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To access the candidate zone, access the Talent Gateway </w:t>
      </w:r>
      <w:r w:rsidR="00C079ED" w:rsidRPr="00C079ED">
        <w:rPr>
          <w:rFonts w:ascii="IBM Plex Sans" w:hAnsi="IBM Plex Sans"/>
          <w:i/>
          <w:iCs/>
          <w:noProof/>
          <w:szCs w:val="20"/>
        </w:rPr>
        <w:t>here [insert link]</w:t>
      </w:r>
      <w:r w:rsidR="00C079ED">
        <w:rPr>
          <w:rFonts w:ascii="IBM Plex Sans" w:hAnsi="IBM Plex Sans"/>
          <w:noProof/>
          <w:szCs w:val="20"/>
        </w:rPr>
        <w:t xml:space="preserve"> and log in, or select the</w:t>
      </w:r>
      <w:r w:rsidR="00681DB1">
        <w:rPr>
          <w:rFonts w:ascii="IBM Plex Sans" w:hAnsi="IBM Plex Sans"/>
          <w:noProof/>
          <w:szCs w:val="20"/>
        </w:rPr>
        <w:t xml:space="preserve"> Candidate Zone</w:t>
      </w:r>
      <w:r w:rsidR="00C079ED">
        <w:rPr>
          <w:rFonts w:ascii="IBM Plex Sans" w:hAnsi="IBM Plex Sans"/>
          <w:noProof/>
          <w:szCs w:val="20"/>
        </w:rPr>
        <w:t xml:space="preserve"> link in any email communication.</w:t>
      </w:r>
    </w:p>
    <w:p w14:paraId="0D2F136C" w14:textId="06B90A95" w:rsidR="00862007" w:rsidRPr="009F436E" w:rsidRDefault="009F436E" w:rsidP="00862007">
      <w:pPr>
        <w:spacing w:line="240" w:lineRule="auto"/>
        <w:jc w:val="center"/>
        <w:rPr>
          <w:rFonts w:ascii="IBM Plex Sans" w:eastAsia="Times New Roman" w:hAnsi="IBM Plex Sans" w:cs="Times New Roman"/>
          <w:i/>
          <w:iCs/>
          <w:szCs w:val="20"/>
          <w:lang w:val="en-IE" w:eastAsia="en-IE"/>
        </w:rPr>
      </w:pPr>
      <w:r w:rsidRPr="009F436E">
        <w:rPr>
          <w:rFonts w:ascii="IBM Plex Sans" w:hAnsi="IBM Plex Sans"/>
          <w:i/>
          <w:iCs/>
          <w:noProof/>
          <w:szCs w:val="20"/>
        </w:rPr>
        <w:t xml:space="preserve">[It is recommended to add an image of </w:t>
      </w:r>
      <w:r w:rsidR="00C079ED">
        <w:rPr>
          <w:rFonts w:ascii="IBM Plex Sans" w:hAnsi="IBM Plex Sans"/>
          <w:i/>
          <w:iCs/>
          <w:noProof/>
          <w:szCs w:val="20"/>
        </w:rPr>
        <w:t>your Talent Gateway</w:t>
      </w:r>
      <w:r w:rsidRPr="009F436E">
        <w:rPr>
          <w:rFonts w:ascii="IBM Plex Sans" w:hAnsi="IBM Plex Sans"/>
          <w:i/>
          <w:iCs/>
          <w:noProof/>
          <w:szCs w:val="20"/>
        </w:rPr>
        <w:t>]</w:t>
      </w:r>
    </w:p>
    <w:p w14:paraId="06239D4F" w14:textId="1104AC15" w:rsidR="00862007" w:rsidRDefault="00862007" w:rsidP="00862007">
      <w:p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</w:p>
    <w:p w14:paraId="73DD11B0" w14:textId="2AE2CA77" w:rsidR="009F436E" w:rsidRPr="00C079ED" w:rsidRDefault="009F436E" w:rsidP="00C079ED">
      <w:p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 w:rsidRPr="00C079ED">
        <w:rPr>
          <w:rFonts w:ascii="IBM Plex Sans" w:eastAsia="Times New Roman" w:hAnsi="IBM Plex Sans" w:cs="Times New Roman"/>
          <w:szCs w:val="20"/>
          <w:lang w:val="en-IE" w:eastAsia="en-IE"/>
        </w:rPr>
        <w:t>The candidate zone is made up of:</w:t>
      </w:r>
    </w:p>
    <w:p w14:paraId="597E12F1" w14:textId="460DEB8D" w:rsidR="009F436E" w:rsidRPr="009F436E" w:rsidRDefault="009F436E" w:rsidP="009F436E">
      <w:pPr>
        <w:pStyle w:val="ListParagraph"/>
        <w:numPr>
          <w:ilvl w:val="0"/>
          <w:numId w:val="19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 w:rsidRPr="009F436E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Dashboard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is used to view saved jobs, track applications, access any job searches and alerts</w:t>
      </w:r>
      <w:r w:rsidR="00681DB1">
        <w:rPr>
          <w:rFonts w:ascii="IBM Plex Sans" w:eastAsia="Times New Roman" w:hAnsi="IBM Plex Sans" w:cs="Times New Roman"/>
          <w:szCs w:val="20"/>
          <w:lang w:val="en-IE" w:eastAsia="en-IE"/>
        </w:rPr>
        <w:t>, and respond to forms and offers post application process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.</w:t>
      </w:r>
    </w:p>
    <w:p w14:paraId="4264C6CB" w14:textId="1AD6D4D0" w:rsidR="009F436E" w:rsidRDefault="009F436E" w:rsidP="009F436E">
      <w:pPr>
        <w:pStyle w:val="ListParagraph"/>
        <w:numPr>
          <w:ilvl w:val="0"/>
          <w:numId w:val="19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 w:rsidRPr="009F436E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Profile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is used to manage your </w:t>
      </w:r>
      <w:r w:rsidR="00681DB1">
        <w:rPr>
          <w:rFonts w:ascii="IBM Plex Sans" w:eastAsia="Times New Roman" w:hAnsi="IBM Plex Sans" w:cs="Times New Roman"/>
          <w:szCs w:val="20"/>
          <w:lang w:val="en-IE" w:eastAsia="en-IE"/>
        </w:rPr>
        <w:t xml:space="preserve">contact information, education and work experience, skills 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and upload files</w:t>
      </w:r>
      <w:r w:rsidR="00681DB1">
        <w:rPr>
          <w:rFonts w:ascii="IBM Plex Sans" w:eastAsia="Times New Roman" w:hAnsi="IBM Plex Sans" w:cs="Times New Roman"/>
          <w:szCs w:val="20"/>
          <w:lang w:val="en-IE" w:eastAsia="en-IE"/>
        </w:rPr>
        <w:t xml:space="preserve"> or maintain files already present on your profile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.</w:t>
      </w:r>
    </w:p>
    <w:p w14:paraId="365E56D4" w14:textId="41FE7282" w:rsidR="009F436E" w:rsidRPr="009F436E" w:rsidRDefault="009F436E" w:rsidP="009F436E">
      <w:pPr>
        <w:pStyle w:val="ListParagraph"/>
        <w:numPr>
          <w:ilvl w:val="0"/>
          <w:numId w:val="19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 w:rsidRPr="009F436E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Account Settings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is used to manage your password</w:t>
      </w:r>
      <w:r w:rsidR="00681DB1">
        <w:rPr>
          <w:rFonts w:ascii="IBM Plex Sans" w:eastAsia="Times New Roman" w:hAnsi="IBM Plex Sans" w:cs="Times New Roman"/>
          <w:szCs w:val="20"/>
          <w:lang w:val="en-IE" w:eastAsia="en-IE"/>
        </w:rPr>
        <w:t>, update security questions, delete your account, update your social networks, and manage the text message preferences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.</w:t>
      </w:r>
    </w:p>
    <w:p w14:paraId="5D58492A" w14:textId="65C690DE" w:rsidR="009F436E" w:rsidRDefault="009F436E" w:rsidP="007D3307">
      <w:pPr>
        <w:pStyle w:val="ListParagraph"/>
        <w:numPr>
          <w:ilvl w:val="0"/>
          <w:numId w:val="19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 w:rsidRPr="009F436E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Assessments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is used to complete and track any </w:t>
      </w:r>
      <w:r w:rsidR="006829BA">
        <w:rPr>
          <w:rFonts w:ascii="IBM Plex Sans" w:eastAsia="Times New Roman" w:hAnsi="IBM Plex Sans" w:cs="Times New Roman"/>
          <w:szCs w:val="20"/>
          <w:lang w:val="en-IE" w:eastAsia="en-IE"/>
        </w:rPr>
        <w:t>assessments that are assigned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as part of your application.</w:t>
      </w:r>
    </w:p>
    <w:p w14:paraId="0DB0802D" w14:textId="3F142864" w:rsidR="00681DB1" w:rsidRPr="009F436E" w:rsidRDefault="00681DB1" w:rsidP="007D3307">
      <w:pPr>
        <w:pStyle w:val="ListParagraph"/>
        <w:numPr>
          <w:ilvl w:val="0"/>
          <w:numId w:val="19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 xml:space="preserve">Events 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is used to view </w:t>
      </w:r>
      <w:r w:rsidR="0085014E">
        <w:rPr>
          <w:rFonts w:ascii="IBM Plex Sans" w:eastAsia="Times New Roman" w:hAnsi="IBM Plex Sans" w:cs="Times New Roman"/>
          <w:szCs w:val="20"/>
          <w:lang w:val="en-IE" w:eastAsia="en-IE"/>
        </w:rPr>
        <w:t>e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vents </w:t>
      </w:r>
      <w:r w:rsidR="0085014E">
        <w:rPr>
          <w:rFonts w:ascii="IBM Plex Sans" w:eastAsia="Times New Roman" w:hAnsi="IBM Plex Sans" w:cs="Times New Roman"/>
          <w:szCs w:val="20"/>
          <w:lang w:val="en-IE" w:eastAsia="en-IE"/>
        </w:rPr>
        <w:t xml:space="preserve">that 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you </w:t>
      </w:r>
      <w:r w:rsidR="00AC0DF3">
        <w:rPr>
          <w:rFonts w:ascii="IBM Plex Sans" w:eastAsia="Times New Roman" w:hAnsi="IBM Plex Sans" w:cs="Times New Roman"/>
          <w:szCs w:val="20"/>
          <w:lang w:val="en-IE" w:eastAsia="en-IE"/>
        </w:rPr>
        <w:t>can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register for as part of your application.</w:t>
      </w:r>
    </w:p>
    <w:p w14:paraId="225AEA93" w14:textId="13DB479B" w:rsidR="009F436E" w:rsidRDefault="009F436E" w:rsidP="009F436E">
      <w:pPr>
        <w:pStyle w:val="ListParagraph"/>
        <w:numPr>
          <w:ilvl w:val="0"/>
          <w:numId w:val="19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 w:rsidRPr="009F436E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 xml:space="preserve">Message </w:t>
      </w:r>
      <w:r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A</w:t>
      </w:r>
      <w:r w:rsidRPr="009F436E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rchive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is used to view any messages and </w:t>
      </w:r>
      <w:r w:rsidR="0085014E">
        <w:rPr>
          <w:rFonts w:ascii="IBM Plex Sans" w:eastAsia="Times New Roman" w:hAnsi="IBM Plex Sans" w:cs="Times New Roman"/>
          <w:szCs w:val="20"/>
          <w:lang w:val="en-IE" w:eastAsia="en-IE"/>
        </w:rPr>
        <w:t>alerts that are sent</w:t>
      </w:r>
      <w:r w:rsidR="00681DB1">
        <w:rPr>
          <w:rFonts w:ascii="IBM Plex Sans" w:eastAsia="Times New Roman" w:hAnsi="IBM Plex Sans" w:cs="Times New Roman"/>
          <w:szCs w:val="20"/>
          <w:lang w:val="en-IE" w:eastAsia="en-IE"/>
        </w:rPr>
        <w:t xml:space="preserve"> to you by the organization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.</w:t>
      </w:r>
    </w:p>
    <w:p w14:paraId="05CEC206" w14:textId="0837F289" w:rsidR="009F436E" w:rsidRDefault="009F436E" w:rsidP="009F436E">
      <w:p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</w:p>
    <w:p w14:paraId="6560313B" w14:textId="77777777" w:rsidR="00C079ED" w:rsidRDefault="00C079ED" w:rsidP="009F436E">
      <w:p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</w:p>
    <w:p w14:paraId="17579E2C" w14:textId="57088446" w:rsidR="009F436E" w:rsidRPr="00C079ED" w:rsidRDefault="009F436E" w:rsidP="00C079ED">
      <w:pPr>
        <w:pStyle w:val="Heading2"/>
        <w:rPr>
          <w:rFonts w:eastAsia="Times New Roman"/>
          <w:lang w:val="en-IE" w:eastAsia="en-IE"/>
        </w:rPr>
      </w:pPr>
      <w:r w:rsidRPr="00C079ED">
        <w:rPr>
          <w:rFonts w:eastAsia="Times New Roman"/>
          <w:lang w:val="en-IE" w:eastAsia="en-IE"/>
        </w:rPr>
        <w:t>Access saved Jobs:</w:t>
      </w:r>
    </w:p>
    <w:p w14:paraId="7CC7560E" w14:textId="37677FDC" w:rsidR="009F436E" w:rsidRPr="009F436E" w:rsidRDefault="009F436E" w:rsidP="009F436E">
      <w:pPr>
        <w:pStyle w:val="ListParagraph"/>
        <w:numPr>
          <w:ilvl w:val="0"/>
          <w:numId w:val="21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 w:rsidRPr="009F436E">
        <w:rPr>
          <w:rFonts w:ascii="IBM Plex Sans" w:eastAsia="Times New Roman" w:hAnsi="IBM Plex Sans" w:cs="Times New Roman"/>
          <w:szCs w:val="20"/>
          <w:lang w:val="en-IE" w:eastAsia="en-IE"/>
        </w:rPr>
        <w:t xml:space="preserve">To access saved jobs, select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Candidate Zone &gt; Dashboard</w:t>
      </w:r>
      <w:r w:rsidRPr="009F436E">
        <w:rPr>
          <w:rFonts w:ascii="IBM Plex Sans" w:eastAsia="Times New Roman" w:hAnsi="IBM Plex Sans" w:cs="Times New Roman"/>
          <w:szCs w:val="20"/>
          <w:lang w:val="en-IE" w:eastAsia="en-IE"/>
        </w:rPr>
        <w:t>.</w:t>
      </w:r>
    </w:p>
    <w:p w14:paraId="18A0DB4A" w14:textId="4E5D0570" w:rsidR="009F436E" w:rsidRDefault="009F436E" w:rsidP="009F436E">
      <w:pPr>
        <w:pStyle w:val="ListParagraph"/>
        <w:numPr>
          <w:ilvl w:val="0"/>
          <w:numId w:val="21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 w:rsidRPr="009F436E">
        <w:rPr>
          <w:rFonts w:ascii="IBM Plex Sans" w:eastAsia="Times New Roman" w:hAnsi="IBM Plex Sans" w:cs="Times New Roman"/>
          <w:szCs w:val="20"/>
          <w:lang w:val="en-IE" w:eastAsia="en-IE"/>
        </w:rPr>
        <w:t xml:space="preserve">Select </w:t>
      </w:r>
      <w:r w:rsidR="00790FC8">
        <w:rPr>
          <w:rFonts w:ascii="IBM Plex Sans" w:eastAsia="Times New Roman" w:hAnsi="IBM Plex Sans" w:cs="Times New Roman"/>
          <w:szCs w:val="20"/>
          <w:lang w:val="en-IE" w:eastAsia="en-IE"/>
        </w:rPr>
        <w:t xml:space="preserve">the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Jobs</w:t>
      </w:r>
      <w:r w:rsid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 xml:space="preserve"> </w:t>
      </w:r>
      <w:r w:rsidR="00B853E9">
        <w:rPr>
          <w:rFonts w:ascii="IBM Plex Sans" w:eastAsia="Times New Roman" w:hAnsi="IBM Plex Sans" w:cs="Times New Roman"/>
          <w:szCs w:val="20"/>
          <w:lang w:val="en-IE" w:eastAsia="en-IE"/>
        </w:rPr>
        <w:t>t</w:t>
      </w:r>
      <w:r w:rsidR="00790FC8" w:rsidRPr="00AC0DF3">
        <w:rPr>
          <w:rFonts w:ascii="IBM Plex Sans" w:eastAsia="Times New Roman" w:hAnsi="IBM Plex Sans" w:cs="Times New Roman"/>
          <w:szCs w:val="20"/>
          <w:lang w:val="en-IE" w:eastAsia="en-IE"/>
        </w:rPr>
        <w:t>ab</w:t>
      </w:r>
      <w:r w:rsidRPr="009F436E">
        <w:rPr>
          <w:rFonts w:ascii="IBM Plex Sans" w:eastAsia="Times New Roman" w:hAnsi="IBM Plex Sans" w:cs="Times New Roman"/>
          <w:szCs w:val="20"/>
          <w:lang w:val="en-IE" w:eastAsia="en-IE"/>
        </w:rPr>
        <w:t>.</w:t>
      </w:r>
    </w:p>
    <w:p w14:paraId="33B5AE7F" w14:textId="26398B1F" w:rsidR="009F436E" w:rsidRDefault="009F436E" w:rsidP="009F436E">
      <w:pPr>
        <w:pStyle w:val="ListParagraph"/>
        <w:numPr>
          <w:ilvl w:val="0"/>
          <w:numId w:val="21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>Any jobs that have been saved</w:t>
      </w:r>
      <w:r w:rsidR="00B853E9">
        <w:rPr>
          <w:rFonts w:ascii="IBM Plex Sans" w:eastAsia="Times New Roman" w:hAnsi="IBM Plex Sans" w:cs="Times New Roman"/>
          <w:szCs w:val="20"/>
          <w:lang w:val="en-IE" w:eastAsia="en-IE"/>
        </w:rPr>
        <w:t xml:space="preserve"> on the Job Search Results</w:t>
      </w:r>
      <w:r w:rsidR="00AC0DF3">
        <w:rPr>
          <w:rFonts w:ascii="IBM Plex Sans" w:eastAsia="Times New Roman" w:hAnsi="IBM Plex Sans" w:cs="Times New Roman"/>
          <w:szCs w:val="20"/>
          <w:lang w:val="en-IE" w:eastAsia="en-IE"/>
        </w:rPr>
        <w:t>,</w:t>
      </w:r>
      <w:r w:rsidR="00B853E9">
        <w:rPr>
          <w:rFonts w:ascii="IBM Plex Sans" w:eastAsia="Times New Roman" w:hAnsi="IBM Plex Sans" w:cs="Times New Roman"/>
          <w:szCs w:val="20"/>
          <w:lang w:val="en-IE" w:eastAsia="en-IE"/>
        </w:rPr>
        <w:t xml:space="preserve"> or Job Details pages,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appear. Select a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job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to view the jobs details, apply</w:t>
      </w:r>
      <w:r w:rsidR="00790FC8">
        <w:rPr>
          <w:rFonts w:ascii="IBM Plex Sans" w:eastAsia="Times New Roman" w:hAnsi="IBM Plex Sans" w:cs="Times New Roman"/>
          <w:szCs w:val="20"/>
          <w:lang w:val="en-IE" w:eastAsia="en-IE"/>
        </w:rPr>
        <w:t>,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or refer a candidate.</w:t>
      </w:r>
    </w:p>
    <w:p w14:paraId="2612F70A" w14:textId="2F79E1F8" w:rsidR="009F436E" w:rsidRDefault="009F436E" w:rsidP="009F436E">
      <w:p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bookmarkStart w:id="0" w:name="_GoBack"/>
      <w:bookmarkEnd w:id="0"/>
    </w:p>
    <w:p w14:paraId="71DEB7A4" w14:textId="77777777" w:rsidR="00C079ED" w:rsidRDefault="00C079ED" w:rsidP="009F436E">
      <w:p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</w:p>
    <w:p w14:paraId="0591264D" w14:textId="1F5F88FE" w:rsidR="009F436E" w:rsidRPr="00C079ED" w:rsidRDefault="009F436E" w:rsidP="00C079ED">
      <w:pPr>
        <w:pStyle w:val="Heading2"/>
        <w:rPr>
          <w:rFonts w:eastAsia="Times New Roman"/>
          <w:lang w:val="en-IE" w:eastAsia="en-IE"/>
        </w:rPr>
      </w:pPr>
      <w:r w:rsidRPr="00C079ED">
        <w:rPr>
          <w:rFonts w:eastAsia="Times New Roman"/>
          <w:lang w:val="en-IE" w:eastAsia="en-IE"/>
        </w:rPr>
        <w:t>Track applications:</w:t>
      </w:r>
    </w:p>
    <w:p w14:paraId="2F1749F2" w14:textId="2163C3A2" w:rsidR="009F436E" w:rsidRDefault="009F436E" w:rsidP="009F436E">
      <w:pPr>
        <w:pStyle w:val="ListParagraph"/>
        <w:numPr>
          <w:ilvl w:val="0"/>
          <w:numId w:val="22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To track applications, select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Candidate Zone &gt; Dashboard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.</w:t>
      </w:r>
    </w:p>
    <w:p w14:paraId="65F154E7" w14:textId="02D8AD1B" w:rsidR="009F436E" w:rsidRDefault="009F436E" w:rsidP="009F436E">
      <w:pPr>
        <w:pStyle w:val="ListParagraph"/>
        <w:numPr>
          <w:ilvl w:val="0"/>
          <w:numId w:val="22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Select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Applications</w:t>
      </w:r>
      <w:r w:rsidR="00B853E9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 xml:space="preserve"> </w:t>
      </w:r>
      <w:r w:rsidR="00B853E9" w:rsidRPr="00AC0DF3">
        <w:rPr>
          <w:rFonts w:ascii="IBM Plex Sans" w:eastAsia="Times New Roman" w:hAnsi="IBM Plex Sans" w:cs="Times New Roman"/>
          <w:szCs w:val="20"/>
          <w:lang w:val="en-IE" w:eastAsia="en-IE"/>
        </w:rPr>
        <w:t>tab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.</w:t>
      </w:r>
    </w:p>
    <w:p w14:paraId="4FBE7763" w14:textId="563EB832" w:rsidR="009F436E" w:rsidRDefault="00820FF5" w:rsidP="00820FF5">
      <w:pPr>
        <w:pStyle w:val="ListParagraph"/>
        <w:numPr>
          <w:ilvl w:val="1"/>
          <w:numId w:val="22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Saved Applications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list any applications that are in progress.</w:t>
      </w:r>
    </w:p>
    <w:p w14:paraId="6AAA82D6" w14:textId="71526595" w:rsidR="00B853E9" w:rsidRPr="00AC0DF3" w:rsidRDefault="00820FF5" w:rsidP="00B853E9">
      <w:pPr>
        <w:pStyle w:val="ListParagraph"/>
        <w:numPr>
          <w:ilvl w:val="2"/>
          <w:numId w:val="22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Select </w:t>
      </w:r>
      <w:r w:rsidR="00B853E9">
        <w:rPr>
          <w:rFonts w:ascii="IBM Plex Sans" w:eastAsia="Times New Roman" w:hAnsi="IBM Plex Sans" w:cs="Times New Roman"/>
          <w:szCs w:val="20"/>
          <w:lang w:val="en-IE" w:eastAsia="en-IE"/>
        </w:rPr>
        <w:t xml:space="preserve">Continue </w:t>
      </w:r>
      <w:r w:rsidR="00B853E9" w:rsidRPr="00AC0DF3">
        <w:rPr>
          <w:rFonts w:ascii="IBM Plex Sans" w:eastAsia="Times New Roman" w:hAnsi="IBM Plex Sans" w:cs="Times New Roman"/>
          <w:szCs w:val="20"/>
          <w:lang w:val="en-IE" w:eastAsia="en-IE"/>
        </w:rPr>
        <w:t>on the job card</w:t>
      </w:r>
      <w:r w:rsidR="00B853E9">
        <w:rPr>
          <w:rFonts w:ascii="IBM Plex Sans" w:eastAsia="Times New Roman" w:hAnsi="IBM Plex Sans" w:cs="Times New Roman"/>
          <w:szCs w:val="20"/>
          <w:lang w:val="en-IE" w:eastAsia="en-IE"/>
        </w:rPr>
        <w:t xml:space="preserve"> 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to continue the application</w:t>
      </w:r>
      <w:r w:rsidR="00B853E9">
        <w:rPr>
          <w:rFonts w:ascii="IBM Plex Sans" w:eastAsia="Times New Roman" w:hAnsi="IBM Plex Sans" w:cs="Times New Roman"/>
          <w:szCs w:val="20"/>
          <w:lang w:val="en-IE" w:eastAsia="en-IE"/>
        </w:rPr>
        <w:t xml:space="preserve"> or select Remove to remove the partially completed application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.</w:t>
      </w:r>
    </w:p>
    <w:p w14:paraId="4C0E97A2" w14:textId="5350F521" w:rsidR="00820FF5" w:rsidRDefault="00820FF5" w:rsidP="00820FF5">
      <w:pPr>
        <w:pStyle w:val="ListParagraph"/>
        <w:numPr>
          <w:ilvl w:val="1"/>
          <w:numId w:val="22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Submitted Applications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lists any jobs that you have applied for.</w:t>
      </w:r>
    </w:p>
    <w:p w14:paraId="63D8C781" w14:textId="6B213AFB" w:rsidR="00820FF5" w:rsidRDefault="00820FF5" w:rsidP="00820FF5">
      <w:pPr>
        <w:pStyle w:val="ListParagraph"/>
        <w:numPr>
          <w:ilvl w:val="2"/>
          <w:numId w:val="22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Select a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job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to open more details.</w:t>
      </w:r>
    </w:p>
    <w:p w14:paraId="74E0AF62" w14:textId="0B7E7358" w:rsidR="00820FF5" w:rsidRDefault="00820FF5" w:rsidP="00820FF5">
      <w:pPr>
        <w:pStyle w:val="ListParagraph"/>
        <w:numPr>
          <w:ilvl w:val="3"/>
          <w:numId w:val="22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Select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Review application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to view the application submitted.</w:t>
      </w:r>
    </w:p>
    <w:p w14:paraId="0D1BB6BC" w14:textId="426C6502" w:rsidR="00820FF5" w:rsidRDefault="00820FF5" w:rsidP="00820FF5">
      <w:pPr>
        <w:pStyle w:val="ListParagraph"/>
        <w:numPr>
          <w:ilvl w:val="3"/>
          <w:numId w:val="22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Select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View job description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to view the job description.</w:t>
      </w:r>
    </w:p>
    <w:p w14:paraId="536BD52B" w14:textId="72E25879" w:rsidR="00820FF5" w:rsidRDefault="00820FF5" w:rsidP="00820FF5">
      <w:pPr>
        <w:pStyle w:val="ListParagraph"/>
        <w:numPr>
          <w:ilvl w:val="3"/>
          <w:numId w:val="22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Select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Add files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to add any additional files to the application.</w:t>
      </w:r>
    </w:p>
    <w:p w14:paraId="70690A6C" w14:textId="7DBF8375" w:rsidR="001F6EBB" w:rsidRDefault="001F6EBB" w:rsidP="00820FF5">
      <w:pPr>
        <w:pStyle w:val="ListParagraph"/>
        <w:numPr>
          <w:ilvl w:val="3"/>
          <w:numId w:val="22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Select </w:t>
      </w:r>
      <w:r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Withdraw application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to withdraw your application from consideration for the position.</w:t>
      </w:r>
    </w:p>
    <w:p w14:paraId="73963741" w14:textId="06C5ED7E" w:rsidR="00820FF5" w:rsidRDefault="00820FF5" w:rsidP="00820FF5">
      <w:pPr>
        <w:pStyle w:val="ListParagraph"/>
        <w:numPr>
          <w:ilvl w:val="3"/>
          <w:numId w:val="22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Select the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Status tab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to view a visual of the progress of your application.</w:t>
      </w:r>
    </w:p>
    <w:p w14:paraId="7234BA63" w14:textId="4FBDCF63" w:rsidR="00820FF5" w:rsidRDefault="00820FF5" w:rsidP="00820FF5">
      <w:pPr>
        <w:pStyle w:val="ListParagraph"/>
        <w:numPr>
          <w:ilvl w:val="3"/>
          <w:numId w:val="22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>Select</w:t>
      </w:r>
      <w:r w:rsidR="00790FC8">
        <w:rPr>
          <w:rFonts w:ascii="IBM Plex Sans" w:eastAsia="Times New Roman" w:hAnsi="IBM Plex Sans" w:cs="Times New Roman"/>
          <w:szCs w:val="20"/>
          <w:lang w:val="en-IE" w:eastAsia="en-IE"/>
        </w:rPr>
        <w:t xml:space="preserve"> the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 xml:space="preserve">Documents </w:t>
      </w:r>
      <w:r w:rsidR="00790FC8"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tab</w:t>
      </w:r>
      <w:r w:rsidR="00790FC8">
        <w:rPr>
          <w:rFonts w:ascii="IBM Plex Sans" w:eastAsia="Times New Roman" w:hAnsi="IBM Plex Sans" w:cs="Times New Roman"/>
          <w:szCs w:val="20"/>
          <w:lang w:val="en-IE" w:eastAsia="en-IE"/>
        </w:rPr>
        <w:t xml:space="preserve"> 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to view any documents associated with the application</w:t>
      </w:r>
      <w:r w:rsidR="001F6EBB">
        <w:rPr>
          <w:rFonts w:ascii="IBM Plex Sans" w:eastAsia="Times New Roman" w:hAnsi="IBM Plex Sans" w:cs="Times New Roman"/>
          <w:szCs w:val="20"/>
          <w:lang w:val="en-IE" w:eastAsia="en-IE"/>
        </w:rPr>
        <w:t xml:space="preserve"> that require your action or attention.</w:t>
      </w:r>
    </w:p>
    <w:p w14:paraId="14B195EB" w14:textId="4143BD6E" w:rsidR="00820FF5" w:rsidRDefault="00820FF5" w:rsidP="00820FF5">
      <w:pPr>
        <w:pStyle w:val="ListParagraph"/>
        <w:numPr>
          <w:ilvl w:val="3"/>
          <w:numId w:val="22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Select </w:t>
      </w:r>
      <w:r w:rsidR="00790FC8">
        <w:rPr>
          <w:rFonts w:ascii="IBM Plex Sans" w:eastAsia="Times New Roman" w:hAnsi="IBM Plex Sans" w:cs="Times New Roman"/>
          <w:szCs w:val="20"/>
          <w:lang w:val="en-IE" w:eastAsia="en-IE"/>
        </w:rPr>
        <w:t xml:space="preserve">the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 xml:space="preserve">Forms </w:t>
      </w:r>
      <w:r w:rsidR="00790FC8"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tab</w:t>
      </w:r>
      <w:r w:rsidR="00790FC8">
        <w:rPr>
          <w:rFonts w:ascii="IBM Plex Sans" w:eastAsia="Times New Roman" w:hAnsi="IBM Plex Sans" w:cs="Times New Roman"/>
          <w:szCs w:val="20"/>
          <w:lang w:val="en-IE" w:eastAsia="en-IE"/>
        </w:rPr>
        <w:t xml:space="preserve"> 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to view and complete any </w:t>
      </w:r>
      <w:r w:rsidR="006829BA">
        <w:rPr>
          <w:rFonts w:ascii="IBM Plex Sans" w:eastAsia="Times New Roman" w:hAnsi="IBM Plex Sans" w:cs="Times New Roman"/>
          <w:szCs w:val="20"/>
          <w:lang w:val="en-IE" w:eastAsia="en-IE"/>
        </w:rPr>
        <w:t>forms that are associated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with the application.</w:t>
      </w:r>
    </w:p>
    <w:p w14:paraId="5EC70398" w14:textId="245BDAB7" w:rsidR="001F6EBB" w:rsidRPr="00820FF5" w:rsidRDefault="001F6EBB" w:rsidP="00AC0DF3">
      <w:pPr>
        <w:pStyle w:val="ListParagraph"/>
        <w:numPr>
          <w:ilvl w:val="2"/>
          <w:numId w:val="22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Select </w:t>
      </w:r>
      <w:r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 xml:space="preserve">Withdraw 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on the job card to withdraw your application from consideration for the position.</w:t>
      </w:r>
    </w:p>
    <w:p w14:paraId="42A8868D" w14:textId="0A1579AA" w:rsidR="00820FF5" w:rsidRDefault="00820FF5" w:rsidP="00820FF5">
      <w:pPr>
        <w:spacing w:line="240" w:lineRule="auto"/>
        <w:ind w:left="306" w:hanging="306"/>
        <w:rPr>
          <w:rFonts w:ascii="IBM Plex Sans" w:eastAsia="Times New Roman" w:hAnsi="IBM Plex Sans" w:cs="Times New Roman"/>
          <w:szCs w:val="20"/>
          <w:lang w:val="en-IE" w:eastAsia="en-IE"/>
        </w:rPr>
      </w:pPr>
    </w:p>
    <w:p w14:paraId="74E92694" w14:textId="77777777" w:rsidR="00C079ED" w:rsidRDefault="00C079ED" w:rsidP="00820FF5">
      <w:pPr>
        <w:spacing w:line="240" w:lineRule="auto"/>
        <w:ind w:left="306" w:hanging="306"/>
        <w:rPr>
          <w:rFonts w:ascii="IBM Plex Sans" w:eastAsia="Times New Roman" w:hAnsi="IBM Plex Sans" w:cs="Times New Roman"/>
          <w:szCs w:val="20"/>
          <w:lang w:val="en-IE" w:eastAsia="en-IE"/>
        </w:rPr>
      </w:pPr>
    </w:p>
    <w:p w14:paraId="183AE3F9" w14:textId="77777777" w:rsidR="00C079ED" w:rsidRPr="00C079ED" w:rsidRDefault="00C079ED" w:rsidP="00C079ED">
      <w:pPr>
        <w:pStyle w:val="Heading2"/>
        <w:rPr>
          <w:rFonts w:eastAsia="Times New Roman"/>
          <w:lang w:val="en-IE" w:eastAsia="en-IE"/>
        </w:rPr>
      </w:pPr>
      <w:r w:rsidRPr="00C079ED">
        <w:rPr>
          <w:rFonts w:eastAsia="Times New Roman"/>
          <w:lang w:val="en-IE" w:eastAsia="en-IE"/>
        </w:rPr>
        <w:lastRenderedPageBreak/>
        <w:t>Access Notifications and Alerts</w:t>
      </w:r>
    </w:p>
    <w:p w14:paraId="2648820E" w14:textId="242FA905" w:rsidR="00C079ED" w:rsidRPr="00790FC8" w:rsidRDefault="00C079ED" w:rsidP="00AC0DF3">
      <w:p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 w:rsidRPr="00790FC8">
        <w:rPr>
          <w:rFonts w:ascii="IBM Plex Sans" w:eastAsia="Times New Roman" w:hAnsi="IBM Plex Sans" w:cs="Times New Roman"/>
          <w:szCs w:val="20"/>
          <w:lang w:val="en-IE" w:eastAsia="en-IE"/>
        </w:rPr>
        <w:t xml:space="preserve">If you have a </w:t>
      </w:r>
      <w:r w:rsidR="00760247">
        <w:rPr>
          <w:rFonts w:ascii="IBM Plex Sans" w:eastAsia="Times New Roman" w:hAnsi="IBM Plex Sans" w:cs="Times New Roman"/>
          <w:szCs w:val="20"/>
          <w:lang w:val="en-IE" w:eastAsia="en-IE"/>
        </w:rPr>
        <w:t xml:space="preserve">new </w:t>
      </w:r>
      <w:r w:rsidRPr="00790FC8">
        <w:rPr>
          <w:rFonts w:ascii="IBM Plex Sans" w:eastAsia="Times New Roman" w:hAnsi="IBM Plex Sans" w:cs="Times New Roman"/>
          <w:szCs w:val="20"/>
          <w:lang w:val="en-IE" w:eastAsia="en-IE"/>
        </w:rPr>
        <w:t>notification or message, a number appears in the alert icon.</w:t>
      </w:r>
      <w:r w:rsidR="00760247">
        <w:rPr>
          <w:rFonts w:ascii="IBM Plex Sans" w:eastAsia="Times New Roman" w:hAnsi="IBM Plex Sans" w:cs="Times New Roman"/>
          <w:szCs w:val="20"/>
          <w:lang w:val="en-IE" w:eastAsia="en-IE"/>
        </w:rPr>
        <w:t xml:space="preserve"> Notifications and </w:t>
      </w:r>
      <w:r w:rsidR="0085014E">
        <w:rPr>
          <w:rFonts w:ascii="IBM Plex Sans" w:eastAsia="Times New Roman" w:hAnsi="IBM Plex Sans" w:cs="Times New Roman"/>
          <w:szCs w:val="20"/>
          <w:lang w:val="en-IE" w:eastAsia="en-IE"/>
        </w:rPr>
        <w:t>messages that are already viewed</w:t>
      </w:r>
      <w:r w:rsidR="00760247">
        <w:rPr>
          <w:rFonts w:ascii="IBM Plex Sans" w:eastAsia="Times New Roman" w:hAnsi="IBM Plex Sans" w:cs="Times New Roman"/>
          <w:szCs w:val="20"/>
          <w:lang w:val="en-IE" w:eastAsia="en-IE"/>
        </w:rPr>
        <w:t xml:space="preserve"> </w:t>
      </w:r>
      <w:r w:rsidR="00AC0DF3">
        <w:rPr>
          <w:rFonts w:ascii="IBM Plex Sans" w:eastAsia="Times New Roman" w:hAnsi="IBM Plex Sans" w:cs="Times New Roman"/>
          <w:szCs w:val="20"/>
          <w:lang w:val="en-IE" w:eastAsia="en-IE"/>
        </w:rPr>
        <w:t>are</w:t>
      </w:r>
      <w:r w:rsidR="00760247">
        <w:rPr>
          <w:rFonts w:ascii="IBM Plex Sans" w:eastAsia="Times New Roman" w:hAnsi="IBM Plex Sans" w:cs="Times New Roman"/>
          <w:szCs w:val="20"/>
          <w:lang w:val="en-IE" w:eastAsia="en-IE"/>
        </w:rPr>
        <w:t xml:space="preserve"> displayed in the Message Archive.</w:t>
      </w:r>
    </w:p>
    <w:p w14:paraId="46B20836" w14:textId="77777777" w:rsidR="00C079ED" w:rsidRPr="00C079ED" w:rsidRDefault="00C079ED" w:rsidP="00C079ED">
      <w:pPr>
        <w:spacing w:line="240" w:lineRule="auto"/>
        <w:ind w:left="360"/>
        <w:jc w:val="center"/>
        <w:rPr>
          <w:rFonts w:ascii="IBM Plex Sans" w:eastAsia="Times New Roman" w:hAnsi="IBM Plex Sans" w:cs="Times New Roman"/>
          <w:szCs w:val="20"/>
          <w:lang w:val="en-IE" w:eastAsia="en-IE"/>
        </w:rPr>
      </w:pPr>
      <w:r w:rsidRPr="00C079ED">
        <w:rPr>
          <w:noProof/>
          <w:lang w:val="en-IE" w:eastAsia="en-IE"/>
        </w:rPr>
        <w:drawing>
          <wp:inline distT="0" distB="0" distL="0" distR="0" wp14:anchorId="24221C88" wp14:editId="4BAD4800">
            <wp:extent cx="504895" cy="5144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1D124" w14:textId="0E7294C9" w:rsidR="00C079ED" w:rsidRDefault="00790FC8" w:rsidP="00C079ED">
      <w:pPr>
        <w:pStyle w:val="ListParagraph"/>
        <w:numPr>
          <w:ilvl w:val="0"/>
          <w:numId w:val="26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>To access the notification or alert, s</w:t>
      </w:r>
      <w:r w:rsidR="00C079ED">
        <w:rPr>
          <w:rFonts w:ascii="IBM Plex Sans" w:eastAsia="Times New Roman" w:hAnsi="IBM Plex Sans" w:cs="Times New Roman"/>
          <w:szCs w:val="20"/>
          <w:lang w:val="en-IE" w:eastAsia="en-IE"/>
        </w:rPr>
        <w:t xml:space="preserve">elect </w:t>
      </w:r>
      <w:r w:rsidR="00C079ED"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the icon</w:t>
      </w:r>
      <w:r w:rsidR="00C079ED">
        <w:rPr>
          <w:rFonts w:ascii="IBM Plex Sans" w:eastAsia="Times New Roman" w:hAnsi="IBM Plex Sans" w:cs="Times New Roman"/>
          <w:szCs w:val="20"/>
          <w:lang w:val="en-IE" w:eastAsia="en-IE"/>
        </w:rPr>
        <w:t xml:space="preserve">, and select </w:t>
      </w:r>
      <w:r w:rsidR="00C079ED"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Notifications</w:t>
      </w:r>
      <w:r w:rsidR="00C079ED">
        <w:rPr>
          <w:rFonts w:ascii="IBM Plex Sans" w:eastAsia="Times New Roman" w:hAnsi="IBM Plex Sans" w:cs="Times New Roman"/>
          <w:szCs w:val="20"/>
          <w:lang w:val="en-IE" w:eastAsia="en-IE"/>
        </w:rPr>
        <w:t xml:space="preserve"> or </w:t>
      </w:r>
      <w:r w:rsidR="00C079ED"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Messages</w:t>
      </w:r>
      <w:r w:rsidR="00C079ED">
        <w:rPr>
          <w:rFonts w:ascii="IBM Plex Sans" w:eastAsia="Times New Roman" w:hAnsi="IBM Plex Sans" w:cs="Times New Roman"/>
          <w:szCs w:val="20"/>
          <w:lang w:val="en-IE" w:eastAsia="en-IE"/>
        </w:rPr>
        <w:t xml:space="preserve"> as needed.</w:t>
      </w:r>
    </w:p>
    <w:p w14:paraId="75F11D87" w14:textId="608A3D6C" w:rsidR="00C079ED" w:rsidRDefault="00C079ED" w:rsidP="00C079ED">
      <w:pPr>
        <w:pStyle w:val="ListParagraph"/>
        <w:numPr>
          <w:ilvl w:val="0"/>
          <w:numId w:val="26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Select the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Notification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or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Message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to open the Notification or Message.</w:t>
      </w:r>
    </w:p>
    <w:p w14:paraId="3E06C0E0" w14:textId="13E7A571" w:rsidR="00C079ED" w:rsidRPr="00C079ED" w:rsidRDefault="00C079ED" w:rsidP="00C079ED">
      <w:pPr>
        <w:pStyle w:val="ListParagraph"/>
        <w:numPr>
          <w:ilvl w:val="0"/>
          <w:numId w:val="26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If the message includes a document or form to complete, see </w:t>
      </w:r>
      <w:r w:rsidR="00790FC8">
        <w:rPr>
          <w:rFonts w:ascii="IBM Plex Sans" w:eastAsia="Times New Roman" w:hAnsi="IBM Plex Sans" w:cs="Times New Roman"/>
          <w:szCs w:val="20"/>
          <w:lang w:val="en-IE" w:eastAsia="en-IE"/>
        </w:rPr>
        <w:t>V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iew </w:t>
      </w:r>
      <w:r w:rsidR="00790FC8">
        <w:rPr>
          <w:rFonts w:ascii="IBM Plex Sans" w:eastAsia="Times New Roman" w:hAnsi="IBM Plex Sans" w:cs="Times New Roman"/>
          <w:szCs w:val="20"/>
          <w:lang w:val="en-IE" w:eastAsia="en-IE"/>
        </w:rPr>
        <w:t>D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ocuments, or </w:t>
      </w:r>
      <w:r w:rsidR="00790FC8">
        <w:rPr>
          <w:rFonts w:ascii="IBM Plex Sans" w:eastAsia="Times New Roman" w:hAnsi="IBM Plex Sans" w:cs="Times New Roman"/>
          <w:szCs w:val="20"/>
          <w:lang w:val="en-IE" w:eastAsia="en-IE"/>
        </w:rPr>
        <w:t>C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omplete a </w:t>
      </w:r>
      <w:r w:rsidR="00790FC8">
        <w:rPr>
          <w:rFonts w:ascii="IBM Plex Sans" w:eastAsia="Times New Roman" w:hAnsi="IBM Plex Sans" w:cs="Times New Roman"/>
          <w:szCs w:val="20"/>
          <w:lang w:val="en-IE" w:eastAsia="en-IE"/>
        </w:rPr>
        <w:t>F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orm.</w:t>
      </w:r>
    </w:p>
    <w:p w14:paraId="6882A3EE" w14:textId="2337EA62" w:rsidR="00C079ED" w:rsidRDefault="00C079ED" w:rsidP="00820FF5">
      <w:pPr>
        <w:spacing w:line="240" w:lineRule="auto"/>
        <w:ind w:left="306" w:hanging="306"/>
        <w:rPr>
          <w:rFonts w:ascii="IBM Plex Sans" w:eastAsia="Times New Roman" w:hAnsi="IBM Plex Sans" w:cs="Times New Roman"/>
          <w:szCs w:val="20"/>
          <w:lang w:val="en-IE" w:eastAsia="en-IE"/>
        </w:rPr>
      </w:pPr>
    </w:p>
    <w:p w14:paraId="332769E0" w14:textId="77777777" w:rsidR="00C079ED" w:rsidRDefault="00C079ED" w:rsidP="00820FF5">
      <w:pPr>
        <w:spacing w:line="240" w:lineRule="auto"/>
        <w:ind w:left="306" w:hanging="306"/>
        <w:rPr>
          <w:rFonts w:ascii="IBM Plex Sans" w:eastAsia="Times New Roman" w:hAnsi="IBM Plex Sans" w:cs="Times New Roman"/>
          <w:szCs w:val="20"/>
          <w:lang w:val="en-IE" w:eastAsia="en-IE"/>
        </w:rPr>
      </w:pPr>
    </w:p>
    <w:p w14:paraId="3AB65FD9" w14:textId="5CC2A3AE" w:rsidR="00820FF5" w:rsidRPr="00C079ED" w:rsidRDefault="00820FF5" w:rsidP="00C079ED">
      <w:pPr>
        <w:pStyle w:val="Heading2"/>
        <w:rPr>
          <w:rFonts w:eastAsia="Times New Roman"/>
          <w:lang w:val="en-IE" w:eastAsia="en-IE"/>
        </w:rPr>
      </w:pPr>
      <w:r w:rsidRPr="00C079ED">
        <w:rPr>
          <w:rFonts w:eastAsia="Times New Roman"/>
          <w:lang w:val="en-IE" w:eastAsia="en-IE"/>
        </w:rPr>
        <w:t>View Documents</w:t>
      </w:r>
    </w:p>
    <w:p w14:paraId="2874F159" w14:textId="7C18D2E6" w:rsidR="00820FF5" w:rsidRDefault="00820FF5" w:rsidP="00820FF5">
      <w:pPr>
        <w:pStyle w:val="ListParagraph"/>
        <w:numPr>
          <w:ilvl w:val="0"/>
          <w:numId w:val="23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To view offer documents for a job, select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Candidate Zone &gt; Dashboard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.</w:t>
      </w:r>
    </w:p>
    <w:p w14:paraId="6E30331A" w14:textId="261C8A8E" w:rsidR="00820FF5" w:rsidRDefault="00820FF5" w:rsidP="00820FF5">
      <w:pPr>
        <w:pStyle w:val="ListParagraph"/>
        <w:numPr>
          <w:ilvl w:val="0"/>
          <w:numId w:val="23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Select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Applications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.</w:t>
      </w:r>
    </w:p>
    <w:p w14:paraId="2FFC3544" w14:textId="73F5EF66" w:rsidR="00760247" w:rsidRDefault="00760247" w:rsidP="00820FF5">
      <w:pPr>
        <w:pStyle w:val="ListParagraph"/>
        <w:numPr>
          <w:ilvl w:val="0"/>
          <w:numId w:val="23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Select the </w:t>
      </w:r>
      <w:r w:rsidRPr="00AC0DF3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Job Title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on the job card.</w:t>
      </w:r>
    </w:p>
    <w:p w14:paraId="22623B3F" w14:textId="5C3E8C23" w:rsidR="00820FF5" w:rsidRDefault="00820FF5" w:rsidP="00820FF5">
      <w:pPr>
        <w:pStyle w:val="ListParagraph"/>
        <w:numPr>
          <w:ilvl w:val="0"/>
          <w:numId w:val="23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Select the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Documents tab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.</w:t>
      </w:r>
    </w:p>
    <w:p w14:paraId="66930290" w14:textId="3B75251D" w:rsidR="00820FF5" w:rsidRDefault="00820FF5" w:rsidP="00820FF5">
      <w:pPr>
        <w:pStyle w:val="ListParagraph"/>
        <w:numPr>
          <w:ilvl w:val="0"/>
          <w:numId w:val="23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Select the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document name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to view</w:t>
      </w:r>
      <w:r w:rsidR="00760247">
        <w:rPr>
          <w:rFonts w:ascii="IBM Plex Sans" w:eastAsia="Times New Roman" w:hAnsi="IBM Plex Sans" w:cs="Times New Roman"/>
          <w:szCs w:val="20"/>
          <w:lang w:val="en-IE" w:eastAsia="en-IE"/>
        </w:rPr>
        <w:t xml:space="preserve"> and take </w:t>
      </w:r>
      <w:r w:rsidR="0085014E">
        <w:rPr>
          <w:rFonts w:ascii="IBM Plex Sans" w:eastAsia="Times New Roman" w:hAnsi="IBM Plex Sans" w:cs="Times New Roman"/>
          <w:szCs w:val="20"/>
          <w:lang w:val="en-IE" w:eastAsia="en-IE"/>
        </w:rPr>
        <w:t xml:space="preserve">an </w:t>
      </w:r>
      <w:r w:rsidR="00760247">
        <w:rPr>
          <w:rFonts w:ascii="IBM Plex Sans" w:eastAsia="Times New Roman" w:hAnsi="IBM Plex Sans" w:cs="Times New Roman"/>
          <w:szCs w:val="20"/>
          <w:lang w:val="en-IE" w:eastAsia="en-IE"/>
        </w:rPr>
        <w:t>action on the document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.</w:t>
      </w:r>
    </w:p>
    <w:p w14:paraId="11C2CE95" w14:textId="516E221E" w:rsidR="00820FF5" w:rsidRDefault="00820FF5" w:rsidP="00820FF5">
      <w:p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</w:p>
    <w:p w14:paraId="091FC792" w14:textId="77777777" w:rsidR="00C079ED" w:rsidRDefault="00C079ED" w:rsidP="00820FF5">
      <w:p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</w:p>
    <w:p w14:paraId="37FCF07D" w14:textId="61C0E735" w:rsidR="00820FF5" w:rsidRPr="00C079ED" w:rsidRDefault="00820FF5" w:rsidP="00C079ED">
      <w:pPr>
        <w:pStyle w:val="Heading2"/>
        <w:rPr>
          <w:rFonts w:eastAsia="Times New Roman"/>
          <w:lang w:val="en-IE" w:eastAsia="en-IE"/>
        </w:rPr>
      </w:pPr>
      <w:r w:rsidRPr="00C079ED">
        <w:rPr>
          <w:rFonts w:eastAsia="Times New Roman"/>
          <w:lang w:val="en-IE" w:eastAsia="en-IE"/>
        </w:rPr>
        <w:t>Complete a form as part of an application</w:t>
      </w:r>
    </w:p>
    <w:p w14:paraId="2B6F4D5A" w14:textId="44253612" w:rsidR="00820FF5" w:rsidRDefault="00820FF5" w:rsidP="00820FF5">
      <w:pPr>
        <w:pStyle w:val="ListParagraph"/>
        <w:numPr>
          <w:ilvl w:val="0"/>
          <w:numId w:val="24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To view offer documents for a job, select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Candidate Zone &gt; Dashboard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.</w:t>
      </w:r>
    </w:p>
    <w:p w14:paraId="67F72F9D" w14:textId="7C96B3A9" w:rsidR="00820FF5" w:rsidRDefault="00820FF5" w:rsidP="00820FF5">
      <w:pPr>
        <w:pStyle w:val="ListParagraph"/>
        <w:numPr>
          <w:ilvl w:val="0"/>
          <w:numId w:val="24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Select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Applications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.</w:t>
      </w:r>
    </w:p>
    <w:p w14:paraId="3C776097" w14:textId="65B3B4C2" w:rsidR="006D2B62" w:rsidRDefault="006D2B62" w:rsidP="00820FF5">
      <w:pPr>
        <w:pStyle w:val="ListParagraph"/>
        <w:numPr>
          <w:ilvl w:val="0"/>
          <w:numId w:val="24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Select the </w:t>
      </w:r>
      <w:r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Job Title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on the job card.</w:t>
      </w:r>
    </w:p>
    <w:p w14:paraId="10EA838A" w14:textId="4F76A392" w:rsidR="00820FF5" w:rsidRDefault="00820FF5" w:rsidP="00820FF5">
      <w:pPr>
        <w:pStyle w:val="ListParagraph"/>
        <w:numPr>
          <w:ilvl w:val="0"/>
          <w:numId w:val="24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Select the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Forms tab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.</w:t>
      </w:r>
    </w:p>
    <w:p w14:paraId="0FC4EF05" w14:textId="33F592CE" w:rsidR="00820FF5" w:rsidRDefault="00820FF5" w:rsidP="00820FF5">
      <w:pPr>
        <w:pStyle w:val="ListParagraph"/>
        <w:numPr>
          <w:ilvl w:val="0"/>
          <w:numId w:val="24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Select the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Form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</w:t>
      </w:r>
      <w:r w:rsidR="006D2B62">
        <w:rPr>
          <w:rFonts w:ascii="IBM Plex Sans" w:eastAsia="Times New Roman" w:hAnsi="IBM Plex Sans" w:cs="Times New Roman"/>
          <w:szCs w:val="20"/>
          <w:lang w:val="en-IE" w:eastAsia="en-IE"/>
        </w:rPr>
        <w:t xml:space="preserve">or select </w:t>
      </w:r>
      <w:r w:rsidR="006D2B62" w:rsidRPr="00AC0DF3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Complete</w:t>
      </w:r>
      <w:r w:rsidR="006D2B62">
        <w:rPr>
          <w:rFonts w:ascii="IBM Plex Sans" w:eastAsia="Times New Roman" w:hAnsi="IBM Plex Sans" w:cs="Times New Roman"/>
          <w:szCs w:val="20"/>
          <w:lang w:val="en-IE" w:eastAsia="en-IE"/>
        </w:rPr>
        <w:t xml:space="preserve"> 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to open it.</w:t>
      </w:r>
    </w:p>
    <w:p w14:paraId="71751984" w14:textId="3478131F" w:rsidR="00820FF5" w:rsidRDefault="00820FF5" w:rsidP="00820FF5">
      <w:pPr>
        <w:pStyle w:val="ListParagraph"/>
        <w:numPr>
          <w:ilvl w:val="0"/>
          <w:numId w:val="24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Complete the form and select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Submit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.</w:t>
      </w:r>
    </w:p>
    <w:p w14:paraId="507EBB17" w14:textId="1BDAF74B" w:rsidR="009F436E" w:rsidRDefault="009F436E" w:rsidP="009F436E">
      <w:p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</w:p>
    <w:p w14:paraId="3A4DB038" w14:textId="77777777" w:rsidR="00C079ED" w:rsidRPr="009F436E" w:rsidRDefault="00C079ED" w:rsidP="009F436E">
      <w:p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</w:p>
    <w:p w14:paraId="66E5113E" w14:textId="23FCE84D" w:rsidR="009F436E" w:rsidRPr="00C079ED" w:rsidRDefault="00820FF5" w:rsidP="00C079ED">
      <w:pPr>
        <w:pStyle w:val="Heading2"/>
        <w:rPr>
          <w:rFonts w:eastAsia="Times New Roman"/>
          <w:lang w:val="en-IE" w:eastAsia="en-IE"/>
        </w:rPr>
      </w:pPr>
      <w:r w:rsidRPr="00C079ED">
        <w:rPr>
          <w:rFonts w:eastAsia="Times New Roman"/>
          <w:lang w:val="en-IE" w:eastAsia="en-IE"/>
        </w:rPr>
        <w:t>Update your profile and add Resumes or CVs</w:t>
      </w:r>
    </w:p>
    <w:p w14:paraId="40AA63AC" w14:textId="6C5C38BF" w:rsidR="00820FF5" w:rsidRDefault="00820FF5" w:rsidP="00820FF5">
      <w:pPr>
        <w:pStyle w:val="ListParagraph"/>
        <w:numPr>
          <w:ilvl w:val="0"/>
          <w:numId w:val="25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To update your profile, select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Candidate Zone &gt; Profile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.</w:t>
      </w:r>
    </w:p>
    <w:p w14:paraId="28F9D6FF" w14:textId="4B9DE3E0" w:rsidR="00820FF5" w:rsidRDefault="00820FF5" w:rsidP="00820FF5">
      <w:pPr>
        <w:pStyle w:val="ListParagraph"/>
        <w:numPr>
          <w:ilvl w:val="0"/>
          <w:numId w:val="25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To edit your details, add education history, or add work experience, select the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Profile Tab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.</w:t>
      </w:r>
    </w:p>
    <w:p w14:paraId="033BDA93" w14:textId="69F08678" w:rsidR="00820FF5" w:rsidRDefault="00820FF5" w:rsidP="00820FF5">
      <w:pPr>
        <w:pStyle w:val="ListParagraph"/>
        <w:numPr>
          <w:ilvl w:val="1"/>
          <w:numId w:val="25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To edit your details, select the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Contact Information pencil icon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. Update the details and select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Save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.</w:t>
      </w:r>
    </w:p>
    <w:p w14:paraId="4B639CD6" w14:textId="286F1947" w:rsidR="00820FF5" w:rsidRDefault="006829BA" w:rsidP="00820FF5">
      <w:pPr>
        <w:pStyle w:val="ListParagraph"/>
        <w:numPr>
          <w:ilvl w:val="1"/>
          <w:numId w:val="25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>To add any education,</w:t>
      </w:r>
      <w:r w:rsidR="00820FF5">
        <w:rPr>
          <w:rFonts w:ascii="IBM Plex Sans" w:eastAsia="Times New Roman" w:hAnsi="IBM Plex Sans" w:cs="Times New Roman"/>
          <w:szCs w:val="20"/>
          <w:lang w:val="en-IE" w:eastAsia="en-IE"/>
        </w:rPr>
        <w:t xml:space="preserve"> select </w:t>
      </w:r>
      <w:r w:rsidR="00820FF5"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Add education</w:t>
      </w:r>
      <w:r w:rsidR="00820FF5">
        <w:rPr>
          <w:rFonts w:ascii="IBM Plex Sans" w:eastAsia="Times New Roman" w:hAnsi="IBM Plex Sans" w:cs="Times New Roman"/>
          <w:szCs w:val="20"/>
          <w:lang w:val="en-IE" w:eastAsia="en-IE"/>
        </w:rPr>
        <w:t>.</w:t>
      </w:r>
      <w:r w:rsidR="00C13016">
        <w:rPr>
          <w:rFonts w:ascii="IBM Plex Sans" w:eastAsia="Times New Roman" w:hAnsi="IBM Plex Sans" w:cs="Times New Roman"/>
          <w:szCs w:val="20"/>
          <w:lang w:val="en-IE" w:eastAsia="en-IE"/>
        </w:rPr>
        <w:t xml:space="preserve"> Insert the education details and select </w:t>
      </w:r>
      <w:r w:rsidR="00C13016"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Done</w:t>
      </w:r>
      <w:r w:rsidR="00C13016">
        <w:rPr>
          <w:rFonts w:ascii="IBM Plex Sans" w:eastAsia="Times New Roman" w:hAnsi="IBM Plex Sans" w:cs="Times New Roman"/>
          <w:szCs w:val="20"/>
          <w:lang w:val="en-IE" w:eastAsia="en-IE"/>
        </w:rPr>
        <w:t>.</w:t>
      </w:r>
    </w:p>
    <w:p w14:paraId="1FD6C8F9" w14:textId="6357A940" w:rsidR="00820FF5" w:rsidRDefault="00820FF5" w:rsidP="00820FF5">
      <w:pPr>
        <w:pStyle w:val="ListParagraph"/>
        <w:numPr>
          <w:ilvl w:val="1"/>
          <w:numId w:val="25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To add work experience, select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Add experience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.</w:t>
      </w:r>
      <w:r w:rsidR="00C13016">
        <w:rPr>
          <w:rFonts w:ascii="IBM Plex Sans" w:eastAsia="Times New Roman" w:hAnsi="IBM Plex Sans" w:cs="Times New Roman"/>
          <w:szCs w:val="20"/>
          <w:lang w:val="en-IE" w:eastAsia="en-IE"/>
        </w:rPr>
        <w:t xml:space="preserve"> Insert the work experience details and select </w:t>
      </w:r>
      <w:r w:rsidR="00C13016"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Done</w:t>
      </w:r>
      <w:r w:rsidR="00C13016">
        <w:rPr>
          <w:rFonts w:ascii="IBM Plex Sans" w:eastAsia="Times New Roman" w:hAnsi="IBM Plex Sans" w:cs="Times New Roman"/>
          <w:szCs w:val="20"/>
          <w:lang w:val="en-IE" w:eastAsia="en-IE"/>
        </w:rPr>
        <w:t>.</w:t>
      </w:r>
    </w:p>
    <w:p w14:paraId="2323EBD1" w14:textId="1BC2124B" w:rsidR="00820FF5" w:rsidRDefault="00820FF5" w:rsidP="00820FF5">
      <w:pPr>
        <w:pStyle w:val="ListParagraph"/>
        <w:numPr>
          <w:ilvl w:val="1"/>
          <w:numId w:val="25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To add any skills, select the </w:t>
      </w:r>
      <w:r w:rsidR="00790FC8"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S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kills pencil icon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. </w:t>
      </w:r>
      <w:r w:rsidR="00C13016">
        <w:rPr>
          <w:rFonts w:ascii="IBM Plex Sans" w:eastAsia="Times New Roman" w:hAnsi="IBM Plex Sans" w:cs="Times New Roman"/>
          <w:szCs w:val="20"/>
          <w:lang w:val="en-IE" w:eastAsia="en-IE"/>
        </w:rPr>
        <w:t xml:space="preserve">Enter the skill and select </w:t>
      </w:r>
      <w:r w:rsidR="00C13016"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Done</w:t>
      </w:r>
      <w:r w:rsidR="00C13016">
        <w:rPr>
          <w:rFonts w:ascii="IBM Plex Sans" w:eastAsia="Times New Roman" w:hAnsi="IBM Plex Sans" w:cs="Times New Roman"/>
          <w:szCs w:val="20"/>
          <w:lang w:val="en-IE" w:eastAsia="en-IE"/>
        </w:rPr>
        <w:t>.</w:t>
      </w:r>
    </w:p>
    <w:p w14:paraId="42C86765" w14:textId="2DC622EE" w:rsidR="00820FF5" w:rsidRDefault="00820FF5" w:rsidP="00820FF5">
      <w:pPr>
        <w:pStyle w:val="ListParagraph"/>
        <w:numPr>
          <w:ilvl w:val="0"/>
          <w:numId w:val="25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>To add documents such as Resumes</w:t>
      </w:r>
      <w:r w:rsidR="006829BA">
        <w:rPr>
          <w:rFonts w:ascii="IBM Plex Sans" w:eastAsia="Times New Roman" w:hAnsi="IBM Plex Sans" w:cs="Times New Roman"/>
          <w:szCs w:val="20"/>
          <w:lang w:val="en-IE" w:eastAsia="en-IE"/>
        </w:rPr>
        <w:t xml:space="preserve">, 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CVs, Cover Letters, or other documents, select the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My Files Tab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.</w:t>
      </w:r>
    </w:p>
    <w:p w14:paraId="2A728FA6" w14:textId="640AA13F" w:rsidR="00820FF5" w:rsidRDefault="00820FF5" w:rsidP="00820FF5">
      <w:pPr>
        <w:pStyle w:val="ListParagraph"/>
        <w:numPr>
          <w:ilvl w:val="1"/>
          <w:numId w:val="25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Select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Add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for the document type to add.</w:t>
      </w:r>
    </w:p>
    <w:p w14:paraId="1CFFBD7C" w14:textId="6F0DCB10" w:rsidR="009F436E" w:rsidRDefault="00820FF5" w:rsidP="009F436E">
      <w:pPr>
        <w:pStyle w:val="ListParagraph"/>
        <w:numPr>
          <w:ilvl w:val="1"/>
          <w:numId w:val="25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Select the file from your computer and select </w:t>
      </w:r>
      <w:r w:rsidRPr="00790FC8">
        <w:rPr>
          <w:rFonts w:ascii="IBM Plex Sans" w:eastAsia="Times New Roman" w:hAnsi="IBM Plex Sans" w:cs="Times New Roman"/>
          <w:b/>
          <w:bCs/>
          <w:szCs w:val="20"/>
          <w:lang w:val="en-IE" w:eastAsia="en-IE"/>
        </w:rPr>
        <w:t>Upload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.</w:t>
      </w:r>
    </w:p>
    <w:p w14:paraId="7F342A08" w14:textId="1F00FE20" w:rsidR="006D2B62" w:rsidRDefault="006D2B62" w:rsidP="006D2B62">
      <w:pPr>
        <w:pStyle w:val="ListParagraph"/>
        <w:numPr>
          <w:ilvl w:val="2"/>
          <w:numId w:val="25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You </w:t>
      </w:r>
      <w:r w:rsidR="00AC0DF3">
        <w:rPr>
          <w:rFonts w:ascii="IBM Plex Sans" w:eastAsia="Times New Roman" w:hAnsi="IBM Plex Sans" w:cs="Times New Roman"/>
          <w:szCs w:val="20"/>
          <w:lang w:val="en-IE" w:eastAsia="en-IE"/>
        </w:rPr>
        <w:t>can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only upload a maximum of </w:t>
      </w:r>
      <w:r w:rsidR="0085014E">
        <w:rPr>
          <w:rFonts w:ascii="IBM Plex Sans" w:eastAsia="Times New Roman" w:hAnsi="IBM Plex Sans" w:cs="Times New Roman"/>
          <w:szCs w:val="20"/>
          <w:lang w:val="en-IE" w:eastAsia="en-IE"/>
        </w:rPr>
        <w:t>five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resumes</w:t>
      </w:r>
      <w:r w:rsidR="00AC0DF3">
        <w:rPr>
          <w:rFonts w:ascii="IBM Plex Sans" w:eastAsia="Times New Roman" w:hAnsi="IBM Plex Sans" w:cs="Times New Roman"/>
          <w:szCs w:val="20"/>
          <w:lang w:val="en-IE" w:eastAsia="en-IE"/>
        </w:rPr>
        <w:t xml:space="preserve"> or 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CVs. </w:t>
      </w:r>
      <w:r w:rsidR="00AC0DF3">
        <w:rPr>
          <w:rFonts w:ascii="IBM Plex Sans" w:eastAsia="Times New Roman" w:hAnsi="IBM Plex Sans" w:cs="Times New Roman"/>
          <w:szCs w:val="20"/>
          <w:lang w:val="en-IE" w:eastAsia="en-IE"/>
        </w:rPr>
        <w:t xml:space="preserve">The maximum size for each 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resume</w:t>
      </w:r>
      <w:r w:rsidR="00AC0DF3">
        <w:rPr>
          <w:rFonts w:ascii="IBM Plex Sans" w:eastAsia="Times New Roman" w:hAnsi="IBM Plex Sans" w:cs="Times New Roman"/>
          <w:szCs w:val="20"/>
          <w:lang w:val="en-IE" w:eastAsia="en-IE"/>
        </w:rPr>
        <w:t xml:space="preserve"> or 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CV </w:t>
      </w:r>
      <w:r w:rsidR="00AC0DF3">
        <w:rPr>
          <w:rFonts w:ascii="IBM Plex Sans" w:eastAsia="Times New Roman" w:hAnsi="IBM Plex Sans" w:cs="Times New Roman"/>
          <w:szCs w:val="20"/>
          <w:lang w:val="en-IE" w:eastAsia="en-IE"/>
        </w:rPr>
        <w:t>is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3 MB.</w:t>
      </w:r>
    </w:p>
    <w:p w14:paraId="00E7E793" w14:textId="22815ADB" w:rsidR="006D2B62" w:rsidRDefault="006D2B62" w:rsidP="006D2B62">
      <w:pPr>
        <w:pStyle w:val="ListParagraph"/>
        <w:numPr>
          <w:ilvl w:val="2"/>
          <w:numId w:val="25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You </w:t>
      </w:r>
      <w:r w:rsidR="00AC0DF3">
        <w:rPr>
          <w:rFonts w:ascii="IBM Plex Sans" w:eastAsia="Times New Roman" w:hAnsi="IBM Plex Sans" w:cs="Times New Roman"/>
          <w:szCs w:val="20"/>
          <w:lang w:val="en-IE" w:eastAsia="en-IE"/>
        </w:rPr>
        <w:t>can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only upload a maximum of </w:t>
      </w:r>
      <w:r w:rsidR="0085014E">
        <w:rPr>
          <w:rFonts w:ascii="IBM Plex Sans" w:eastAsia="Times New Roman" w:hAnsi="IBM Plex Sans" w:cs="Times New Roman"/>
          <w:szCs w:val="20"/>
          <w:lang w:val="en-IE" w:eastAsia="en-IE"/>
        </w:rPr>
        <w:t>five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cover letters. </w:t>
      </w:r>
      <w:r w:rsidR="00AC0DF3">
        <w:rPr>
          <w:rFonts w:ascii="IBM Plex Sans" w:eastAsia="Times New Roman" w:hAnsi="IBM Plex Sans" w:cs="Times New Roman"/>
          <w:szCs w:val="20"/>
          <w:lang w:val="en-IE" w:eastAsia="en-IE"/>
        </w:rPr>
        <w:t>The maximum size of ea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ch cover let</w:t>
      </w:r>
      <w:r w:rsidR="00AC0DF3">
        <w:rPr>
          <w:rFonts w:ascii="IBM Plex Sans" w:eastAsia="Times New Roman" w:hAnsi="IBM Plex Sans" w:cs="Times New Roman"/>
          <w:szCs w:val="20"/>
          <w:lang w:val="en-IE" w:eastAsia="en-IE"/>
        </w:rPr>
        <w:t>t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>er</w:t>
      </w:r>
      <w:r w:rsidR="00AC0DF3">
        <w:rPr>
          <w:rFonts w:ascii="IBM Plex Sans" w:eastAsia="Times New Roman" w:hAnsi="IBM Plex Sans" w:cs="Times New Roman"/>
          <w:szCs w:val="20"/>
          <w:lang w:val="en-IE" w:eastAsia="en-IE"/>
        </w:rPr>
        <w:t xml:space="preserve"> is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 3 MB.</w:t>
      </w:r>
    </w:p>
    <w:p w14:paraId="48A47DA3" w14:textId="1ED737E5" w:rsidR="006D2B62" w:rsidRPr="00AC0DF3" w:rsidRDefault="006D2B62" w:rsidP="00AC0DF3">
      <w:pPr>
        <w:pStyle w:val="ListParagraph"/>
        <w:numPr>
          <w:ilvl w:val="2"/>
          <w:numId w:val="25"/>
        </w:numPr>
        <w:spacing w:line="240" w:lineRule="auto"/>
        <w:rPr>
          <w:rFonts w:ascii="IBM Plex Sans" w:eastAsia="Times New Roman" w:hAnsi="IBM Plex Sans" w:cs="Times New Roman"/>
          <w:szCs w:val="20"/>
          <w:lang w:val="en-IE" w:eastAsia="en-IE"/>
        </w:rPr>
      </w:pP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The organization determines the categories of </w:t>
      </w:r>
      <w:r w:rsidR="00AC0DF3">
        <w:rPr>
          <w:rFonts w:ascii="IBM Plex Sans" w:eastAsia="Times New Roman" w:hAnsi="IBM Plex Sans" w:cs="Times New Roman"/>
          <w:szCs w:val="20"/>
          <w:lang w:val="en-IE" w:eastAsia="en-IE"/>
        </w:rPr>
        <w:t xml:space="preserve">the 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other documents you </w:t>
      </w:r>
      <w:r w:rsidR="00AC0DF3">
        <w:rPr>
          <w:rFonts w:ascii="IBM Plex Sans" w:eastAsia="Times New Roman" w:hAnsi="IBM Plex Sans" w:cs="Times New Roman"/>
          <w:szCs w:val="20"/>
          <w:lang w:val="en-IE" w:eastAsia="en-IE"/>
        </w:rPr>
        <w:t xml:space="preserve">can </w:t>
      </w:r>
      <w:r>
        <w:rPr>
          <w:rFonts w:ascii="IBM Plex Sans" w:eastAsia="Times New Roman" w:hAnsi="IBM Plex Sans" w:cs="Times New Roman"/>
          <w:szCs w:val="20"/>
          <w:lang w:val="en-IE" w:eastAsia="en-IE"/>
        </w:rPr>
        <w:t xml:space="preserve">upload. </w:t>
      </w:r>
      <w:r w:rsidR="00AC0DF3">
        <w:rPr>
          <w:rFonts w:ascii="IBM Plex Sans" w:eastAsia="Times New Roman" w:hAnsi="IBM Plex Sans" w:cs="Times New Roman"/>
          <w:szCs w:val="20"/>
          <w:lang w:val="en-IE" w:eastAsia="en-IE"/>
        </w:rPr>
        <w:t xml:space="preserve">The maximum size of each </w:t>
      </w:r>
      <w:r w:rsidR="00AC0DF3">
        <w:rPr>
          <w:rFonts w:ascii="IBM Plex Sans" w:eastAsia="Times New Roman" w:hAnsi="IBM Plex Sans" w:cs="Times New Roman"/>
          <w:szCs w:val="20"/>
          <w:lang w:val="en-IE" w:eastAsia="en-IE"/>
        </w:rPr>
        <w:t>document</w:t>
      </w:r>
      <w:r w:rsidR="00AC0DF3">
        <w:rPr>
          <w:rFonts w:ascii="IBM Plex Sans" w:eastAsia="Times New Roman" w:hAnsi="IBM Plex Sans" w:cs="Times New Roman"/>
          <w:szCs w:val="20"/>
          <w:lang w:val="en-IE" w:eastAsia="en-IE"/>
        </w:rPr>
        <w:t xml:space="preserve"> is </w:t>
      </w:r>
      <w:r w:rsidR="00AC0DF3">
        <w:rPr>
          <w:rFonts w:ascii="IBM Plex Sans" w:eastAsia="Times New Roman" w:hAnsi="IBM Plex Sans" w:cs="Times New Roman"/>
          <w:szCs w:val="20"/>
          <w:lang w:val="en-IE" w:eastAsia="en-IE"/>
        </w:rPr>
        <w:t>5</w:t>
      </w:r>
      <w:r w:rsidR="00AC0DF3">
        <w:rPr>
          <w:rFonts w:ascii="IBM Plex Sans" w:eastAsia="Times New Roman" w:hAnsi="IBM Plex Sans" w:cs="Times New Roman"/>
          <w:szCs w:val="20"/>
          <w:lang w:val="en-IE" w:eastAsia="en-IE"/>
        </w:rPr>
        <w:t xml:space="preserve"> MB.</w:t>
      </w:r>
    </w:p>
    <w:sectPr w:rsidR="006D2B62" w:rsidRPr="00AC0DF3" w:rsidSect="002A4C52">
      <w:headerReference w:type="even" r:id="rId9"/>
      <w:headerReference w:type="default" r:id="rId10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B9EAE" w14:textId="77777777" w:rsidR="0027613C" w:rsidRDefault="0027613C" w:rsidP="009816A3">
      <w:pPr>
        <w:spacing w:line="240" w:lineRule="auto"/>
      </w:pPr>
      <w:r>
        <w:separator/>
      </w:r>
    </w:p>
  </w:endnote>
  <w:endnote w:type="continuationSeparator" w:id="0">
    <w:p w14:paraId="6BFD30D3" w14:textId="77777777" w:rsidR="0027613C" w:rsidRDefault="0027613C" w:rsidP="00981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panose1 w:val="020B0503050000000000"/>
    <w:charset w:val="00"/>
    <w:family w:val="swiss"/>
    <w:pitch w:val="variable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E2739" w14:textId="77777777" w:rsidR="0027613C" w:rsidRDefault="0027613C" w:rsidP="009816A3">
      <w:pPr>
        <w:spacing w:line="240" w:lineRule="auto"/>
      </w:pPr>
      <w:r>
        <w:separator/>
      </w:r>
    </w:p>
  </w:footnote>
  <w:footnote w:type="continuationSeparator" w:id="0">
    <w:p w14:paraId="1A9EC38F" w14:textId="77777777" w:rsidR="0027613C" w:rsidRDefault="0027613C" w:rsidP="00981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B7BA" w14:textId="77777777" w:rsidR="00AD0EA4" w:rsidRDefault="00AD0EA4" w:rsidP="00AC2A5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5550B" w14:textId="77777777" w:rsidR="00AD0EA4" w:rsidRDefault="00AD0EA4" w:rsidP="00AD0EA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1F1" w14:textId="7B08D372" w:rsidR="009816A3" w:rsidRPr="00B417AD" w:rsidRDefault="009816A3" w:rsidP="00A736CE">
    <w:pPr>
      <w:pStyle w:val="Header"/>
      <w:tabs>
        <w:tab w:val="clear" w:pos="4513"/>
        <w:tab w:val="clear" w:pos="9026"/>
        <w:tab w:val="left" w:pos="1306"/>
      </w:tabs>
      <w:spacing w:line="720" w:lineRule="auto"/>
      <w:ind w:right="360"/>
      <w:rPr>
        <w:rFonts w:ascii="IBM Plex Sans" w:hAnsi="IBM Plex Sans"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2750"/>
    <w:multiLevelType w:val="hybridMultilevel"/>
    <w:tmpl w:val="B8C867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B713D"/>
    <w:multiLevelType w:val="hybridMultilevel"/>
    <w:tmpl w:val="68D889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7E56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863E1A"/>
    <w:multiLevelType w:val="hybridMultilevel"/>
    <w:tmpl w:val="79C4C6E2"/>
    <w:lvl w:ilvl="0" w:tplc="743A4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679C"/>
    <w:multiLevelType w:val="hybridMultilevel"/>
    <w:tmpl w:val="2954F166"/>
    <w:lvl w:ilvl="0" w:tplc="75CC871E">
      <w:start w:val="1"/>
      <w:numFmt w:val="bullet"/>
      <w:pStyle w:val="ListParagraph"/>
      <w:lvlText w:val=""/>
      <w:lvlJc w:val="left"/>
      <w:pPr>
        <w:ind w:left="306" w:hanging="30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B6BC4"/>
    <w:multiLevelType w:val="hybridMultilevel"/>
    <w:tmpl w:val="79C4C6E2"/>
    <w:lvl w:ilvl="0" w:tplc="743A4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6A5E"/>
    <w:multiLevelType w:val="multilevel"/>
    <w:tmpl w:val="E4C4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C676A"/>
    <w:multiLevelType w:val="hybridMultilevel"/>
    <w:tmpl w:val="3862581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436"/>
    <w:multiLevelType w:val="hybridMultilevel"/>
    <w:tmpl w:val="8974BB08"/>
    <w:lvl w:ilvl="0" w:tplc="743A4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44B63"/>
    <w:multiLevelType w:val="multilevel"/>
    <w:tmpl w:val="BBA4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10407C"/>
    <w:multiLevelType w:val="hybridMultilevel"/>
    <w:tmpl w:val="4CEE9D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20B9E"/>
    <w:multiLevelType w:val="hybridMultilevel"/>
    <w:tmpl w:val="41909E38"/>
    <w:lvl w:ilvl="0" w:tplc="E7D8D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90EEA"/>
    <w:multiLevelType w:val="multilevel"/>
    <w:tmpl w:val="0809001D"/>
    <w:styleLink w:val="IBMTMSList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1276E8"/>
    <w:multiLevelType w:val="hybridMultilevel"/>
    <w:tmpl w:val="68D889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95FBE"/>
    <w:multiLevelType w:val="hybridMultilevel"/>
    <w:tmpl w:val="6C38018E"/>
    <w:lvl w:ilvl="0" w:tplc="6DC48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D59E2"/>
    <w:multiLevelType w:val="hybridMultilevel"/>
    <w:tmpl w:val="15129F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96322"/>
    <w:multiLevelType w:val="hybridMultilevel"/>
    <w:tmpl w:val="CA3A98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97ADA"/>
    <w:multiLevelType w:val="hybridMultilevel"/>
    <w:tmpl w:val="79ECD9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C14F4"/>
    <w:multiLevelType w:val="hybridMultilevel"/>
    <w:tmpl w:val="AE407D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D1282"/>
    <w:multiLevelType w:val="multilevel"/>
    <w:tmpl w:val="7A34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EF31B6"/>
    <w:multiLevelType w:val="hybridMultilevel"/>
    <w:tmpl w:val="B3A69C4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DD2384"/>
    <w:multiLevelType w:val="hybridMultilevel"/>
    <w:tmpl w:val="5E0EB9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2244B"/>
    <w:multiLevelType w:val="hybridMultilevel"/>
    <w:tmpl w:val="0FEE5B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80900"/>
    <w:multiLevelType w:val="hybridMultilevel"/>
    <w:tmpl w:val="41909E38"/>
    <w:lvl w:ilvl="0" w:tplc="E7D8D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D25753"/>
    <w:multiLevelType w:val="hybridMultilevel"/>
    <w:tmpl w:val="BAA60B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2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4"/>
  </w:num>
  <w:num w:numId="8">
    <w:abstractNumId w:val="15"/>
  </w:num>
  <w:num w:numId="9">
    <w:abstractNumId w:val="21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9"/>
  </w:num>
  <w:num w:numId="15">
    <w:abstractNumId w:val="19"/>
  </w:num>
  <w:num w:numId="16">
    <w:abstractNumId w:val="6"/>
  </w:num>
  <w:num w:numId="17">
    <w:abstractNumId w:val="0"/>
  </w:num>
  <w:num w:numId="18">
    <w:abstractNumId w:val="4"/>
  </w:num>
  <w:num w:numId="19">
    <w:abstractNumId w:val="10"/>
  </w:num>
  <w:num w:numId="20">
    <w:abstractNumId w:val="24"/>
  </w:num>
  <w:num w:numId="21">
    <w:abstractNumId w:val="16"/>
  </w:num>
  <w:num w:numId="22">
    <w:abstractNumId w:val="7"/>
  </w:num>
  <w:num w:numId="23">
    <w:abstractNumId w:val="13"/>
  </w:num>
  <w:num w:numId="24">
    <w:abstractNumId w:val="1"/>
  </w:num>
  <w:num w:numId="25">
    <w:abstractNumId w:val="17"/>
  </w:num>
  <w:num w:numId="2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D61F6"/>
    <w:rsid w:val="000F7463"/>
    <w:rsid w:val="0010444B"/>
    <w:rsid w:val="00112F52"/>
    <w:rsid w:val="0014411C"/>
    <w:rsid w:val="00170C79"/>
    <w:rsid w:val="0017790F"/>
    <w:rsid w:val="001C3E5D"/>
    <w:rsid w:val="001F67DB"/>
    <w:rsid w:val="001F6EBB"/>
    <w:rsid w:val="00207E03"/>
    <w:rsid w:val="00244A6C"/>
    <w:rsid w:val="0027613C"/>
    <w:rsid w:val="002877F1"/>
    <w:rsid w:val="002A4C52"/>
    <w:rsid w:val="002C088F"/>
    <w:rsid w:val="00317BE5"/>
    <w:rsid w:val="00330AB5"/>
    <w:rsid w:val="003621AA"/>
    <w:rsid w:val="00387275"/>
    <w:rsid w:val="003D4DBF"/>
    <w:rsid w:val="003E6474"/>
    <w:rsid w:val="003E7321"/>
    <w:rsid w:val="00471138"/>
    <w:rsid w:val="004F4785"/>
    <w:rsid w:val="0050657E"/>
    <w:rsid w:val="005C08B4"/>
    <w:rsid w:val="005C3EE4"/>
    <w:rsid w:val="006116AD"/>
    <w:rsid w:val="006364DB"/>
    <w:rsid w:val="006764BD"/>
    <w:rsid w:val="00676A83"/>
    <w:rsid w:val="00681DB1"/>
    <w:rsid w:val="006829BA"/>
    <w:rsid w:val="006D1F39"/>
    <w:rsid w:val="006D2B62"/>
    <w:rsid w:val="00700D78"/>
    <w:rsid w:val="00760247"/>
    <w:rsid w:val="00790FC8"/>
    <w:rsid w:val="007B3300"/>
    <w:rsid w:val="007B4E7C"/>
    <w:rsid w:val="00820FF5"/>
    <w:rsid w:val="008329ED"/>
    <w:rsid w:val="00840871"/>
    <w:rsid w:val="0085014E"/>
    <w:rsid w:val="00862007"/>
    <w:rsid w:val="008C4D41"/>
    <w:rsid w:val="00904269"/>
    <w:rsid w:val="009104D9"/>
    <w:rsid w:val="00961755"/>
    <w:rsid w:val="00963B67"/>
    <w:rsid w:val="009816A3"/>
    <w:rsid w:val="00984EFA"/>
    <w:rsid w:val="009B5DCF"/>
    <w:rsid w:val="009E7E46"/>
    <w:rsid w:val="009F436E"/>
    <w:rsid w:val="00A10B4E"/>
    <w:rsid w:val="00A31D89"/>
    <w:rsid w:val="00A6307B"/>
    <w:rsid w:val="00A736CE"/>
    <w:rsid w:val="00A74656"/>
    <w:rsid w:val="00A85972"/>
    <w:rsid w:val="00AC0DF3"/>
    <w:rsid w:val="00AD0EA4"/>
    <w:rsid w:val="00B417AD"/>
    <w:rsid w:val="00B853E9"/>
    <w:rsid w:val="00BC1754"/>
    <w:rsid w:val="00BC3D65"/>
    <w:rsid w:val="00BD028C"/>
    <w:rsid w:val="00C079ED"/>
    <w:rsid w:val="00C13016"/>
    <w:rsid w:val="00C319DE"/>
    <w:rsid w:val="00C54494"/>
    <w:rsid w:val="00C94B22"/>
    <w:rsid w:val="00CC2625"/>
    <w:rsid w:val="00CF4453"/>
    <w:rsid w:val="00D55B5C"/>
    <w:rsid w:val="00DA79D3"/>
    <w:rsid w:val="00DD5CA7"/>
    <w:rsid w:val="00DF1A2B"/>
    <w:rsid w:val="00E021DF"/>
    <w:rsid w:val="00E12185"/>
    <w:rsid w:val="00E22977"/>
    <w:rsid w:val="00E42BD9"/>
    <w:rsid w:val="00EC2813"/>
    <w:rsid w:val="00EC6296"/>
    <w:rsid w:val="00ED0517"/>
    <w:rsid w:val="00F10F6A"/>
    <w:rsid w:val="00F22371"/>
    <w:rsid w:val="00F52531"/>
    <w:rsid w:val="00F549F2"/>
    <w:rsid w:val="00F80603"/>
    <w:rsid w:val="00F869A4"/>
    <w:rsid w:val="00F929B5"/>
    <w:rsid w:val="00FC2455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46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text"/>
    <w:qFormat/>
    <w:rsid w:val="00FC2455"/>
    <w:pPr>
      <w:spacing w:line="27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4DB"/>
    <w:pPr>
      <w:keepNext/>
      <w:keepLines/>
      <w:pBdr>
        <w:bottom w:val="single" w:sz="12" w:space="1" w:color="auto"/>
      </w:pBdr>
      <w:spacing w:before="240"/>
      <w:outlineLvl w:val="0"/>
    </w:pPr>
    <w:rPr>
      <w:rFonts w:eastAsiaTheme="majorEastAsia" w:cstheme="majorBidi"/>
      <w:b/>
      <w:bCs/>
      <w:color w:val="17647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EA4"/>
    <w:pPr>
      <w:keepNext/>
      <w:keepLines/>
      <w:spacing w:before="40" w:after="80"/>
      <w:outlineLvl w:val="1"/>
    </w:pPr>
    <w:rPr>
      <w:rFonts w:eastAsiaTheme="majorEastAsia" w:cstheme="majorBidi"/>
      <w:b/>
      <w:bCs/>
      <w:color w:val="17647E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4BD"/>
    <w:pPr>
      <w:keepNext/>
      <w:keepLines/>
      <w:spacing w:before="40"/>
      <w:outlineLvl w:val="2"/>
    </w:pPr>
    <w:rPr>
      <w:rFonts w:eastAsiaTheme="majorEastAsia" w:cstheme="majorBidi"/>
      <w:b/>
      <w:bCs/>
      <w:color w:val="17647E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0603"/>
    <w:pPr>
      <w:keepNext/>
      <w:keepLines/>
      <w:spacing w:before="40"/>
      <w:outlineLvl w:val="3"/>
    </w:pPr>
    <w:rPr>
      <w:rFonts w:eastAsiaTheme="majorEastAsia" w:cstheme="majorBidi"/>
      <w:i/>
      <w:iCs/>
      <w:color w:val="17647E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0603"/>
    <w:pPr>
      <w:keepNext/>
      <w:keepLines/>
      <w:spacing w:before="40"/>
      <w:outlineLvl w:val="4"/>
    </w:pPr>
    <w:rPr>
      <w:rFonts w:eastAsiaTheme="majorEastAsia" w:cstheme="majorBidi"/>
      <w:b/>
      <w:color w:val="17647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603"/>
    <w:pPr>
      <w:keepNext/>
      <w:keepLines/>
      <w:spacing w:before="40"/>
      <w:outlineLvl w:val="5"/>
    </w:pPr>
    <w:rPr>
      <w:rFonts w:eastAsiaTheme="majorEastAsia" w:cstheme="majorBidi"/>
      <w:color w:val="1764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BR Header"/>
    <w:basedOn w:val="Normal"/>
    <w:link w:val="HeaderChar"/>
    <w:unhideWhenUsed/>
    <w:rsid w:val="009816A3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BR Header Char"/>
    <w:basedOn w:val="DefaultParagraphFont"/>
    <w:link w:val="Header"/>
    <w:rsid w:val="009816A3"/>
  </w:style>
  <w:style w:type="paragraph" w:styleId="Footer">
    <w:name w:val="footer"/>
    <w:basedOn w:val="Normal"/>
    <w:link w:val="FooterChar"/>
    <w:uiPriority w:val="99"/>
    <w:unhideWhenUsed/>
    <w:rsid w:val="00981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6A3"/>
  </w:style>
  <w:style w:type="paragraph" w:styleId="Title">
    <w:name w:val="Title"/>
    <w:basedOn w:val="Normal"/>
    <w:next w:val="Normal"/>
    <w:link w:val="TitleChar"/>
    <w:uiPriority w:val="10"/>
    <w:qFormat/>
    <w:rsid w:val="002A4C52"/>
    <w:pPr>
      <w:contextualSpacing/>
    </w:pPr>
    <w:rPr>
      <w:rFonts w:eastAsiaTheme="majorEastAsia" w:cstheme="majorBidi"/>
      <w:b/>
      <w:bCs/>
      <w:color w:val="17647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C52"/>
    <w:rPr>
      <w:rFonts w:ascii="Arial" w:eastAsiaTheme="majorEastAsia" w:hAnsi="Arial" w:cstheme="majorBidi"/>
      <w:b/>
      <w:bCs/>
      <w:color w:val="17647E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494"/>
    <w:pPr>
      <w:numPr>
        <w:ilvl w:val="1"/>
      </w:numPr>
      <w:spacing w:after="160"/>
    </w:pPr>
    <w:rPr>
      <w:rFonts w:eastAsiaTheme="minorEastAsia"/>
      <w:color w:val="808080" w:themeColor="background1" w:themeShade="80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54494"/>
    <w:rPr>
      <w:rFonts w:ascii="Arial" w:eastAsiaTheme="minorEastAsia" w:hAnsi="Arial"/>
      <w:color w:val="808080" w:themeColor="background1" w:themeShade="80"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EA4"/>
    <w:rPr>
      <w:rFonts w:ascii="Arial" w:eastAsiaTheme="majorEastAsia" w:hAnsi="Arial" w:cstheme="majorBidi"/>
      <w:b/>
      <w:bCs/>
      <w:color w:val="17647E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4BD"/>
    <w:rPr>
      <w:rFonts w:ascii="Arial" w:eastAsiaTheme="majorEastAsia" w:hAnsi="Arial" w:cstheme="majorBidi"/>
      <w:b/>
      <w:bCs/>
      <w:color w:val="17647E"/>
    </w:rPr>
  </w:style>
  <w:style w:type="character" w:customStyle="1" w:styleId="Heading4Char">
    <w:name w:val="Heading 4 Char"/>
    <w:basedOn w:val="DefaultParagraphFont"/>
    <w:link w:val="Heading4"/>
    <w:uiPriority w:val="9"/>
    <w:rsid w:val="00F80603"/>
    <w:rPr>
      <w:rFonts w:ascii="Arial" w:eastAsiaTheme="majorEastAsia" w:hAnsi="Arial" w:cstheme="majorBidi"/>
      <w:i/>
      <w:iCs/>
      <w:color w:val="17647E"/>
    </w:rPr>
  </w:style>
  <w:style w:type="character" w:customStyle="1" w:styleId="Heading5Char">
    <w:name w:val="Heading 5 Char"/>
    <w:basedOn w:val="DefaultParagraphFont"/>
    <w:link w:val="Heading5"/>
    <w:uiPriority w:val="9"/>
    <w:rsid w:val="00F80603"/>
    <w:rPr>
      <w:rFonts w:ascii="Arial" w:eastAsiaTheme="majorEastAsia" w:hAnsi="Arial" w:cstheme="majorBidi"/>
      <w:b/>
      <w:color w:val="17647E"/>
      <w:sz w:val="20"/>
    </w:rPr>
  </w:style>
  <w:style w:type="paragraph" w:styleId="NoSpacing">
    <w:name w:val="No Spacing"/>
    <w:uiPriority w:val="1"/>
    <w:qFormat/>
    <w:rsid w:val="00F80603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6364DB"/>
    <w:rPr>
      <w:rFonts w:ascii="Arial" w:eastAsiaTheme="majorEastAsia" w:hAnsi="Arial" w:cstheme="majorBidi"/>
      <w:b/>
      <w:bCs/>
      <w:color w:val="17647E"/>
      <w:sz w:val="32"/>
      <w:szCs w:val="32"/>
    </w:rPr>
  </w:style>
  <w:style w:type="paragraph" w:customStyle="1" w:styleId="Smallnote">
    <w:name w:val="Small note"/>
    <w:basedOn w:val="NoSpacing"/>
    <w:qFormat/>
    <w:rsid w:val="00C54494"/>
    <w:rPr>
      <w:rFonts w:cs="Arial"/>
      <w:i/>
      <w:color w:val="000000" w:themeColor="text1"/>
      <w:sz w:val="20"/>
      <w:szCs w:val="20"/>
      <w:lang w:val="en-US"/>
    </w:rPr>
  </w:style>
  <w:style w:type="paragraph" w:customStyle="1" w:styleId="Footertext">
    <w:name w:val="Footer text"/>
    <w:basedOn w:val="Footer"/>
    <w:qFormat/>
    <w:rsid w:val="00170C79"/>
    <w:rPr>
      <w:rFonts w:cs="Arial"/>
      <w:sz w:val="16"/>
      <w:szCs w:val="16"/>
    </w:rPr>
  </w:style>
  <w:style w:type="paragraph" w:customStyle="1" w:styleId="Headertext">
    <w:name w:val="Header text"/>
    <w:basedOn w:val="Header"/>
    <w:qFormat/>
    <w:rsid w:val="00170C79"/>
    <w:pPr>
      <w:tabs>
        <w:tab w:val="clear" w:pos="4513"/>
        <w:tab w:val="clear" w:pos="9026"/>
        <w:tab w:val="left" w:pos="1306"/>
      </w:tabs>
    </w:pPr>
    <w:rPr>
      <w:rFonts w:cs="Arial"/>
      <w:szCs w:val="20"/>
    </w:rPr>
  </w:style>
  <w:style w:type="paragraph" w:styleId="ListParagraph">
    <w:name w:val="List Paragraph"/>
    <w:basedOn w:val="Normal"/>
    <w:uiPriority w:val="34"/>
    <w:qFormat/>
    <w:rsid w:val="006364DB"/>
    <w:pPr>
      <w:numPr>
        <w:numId w:val="1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17BE5"/>
    <w:pPr>
      <w:spacing w:before="120"/>
    </w:pPr>
    <w:rPr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17BE5"/>
    <w:pPr>
      <w:tabs>
        <w:tab w:val="right" w:leader="dot" w:pos="10450"/>
      </w:tabs>
      <w:ind w:left="200"/>
    </w:pPr>
    <w:rPr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80603"/>
    <w:pPr>
      <w:ind w:left="40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80603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80603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80603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80603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80603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80603"/>
    <w:pPr>
      <w:ind w:left="1600"/>
    </w:pPr>
    <w:rPr>
      <w:szCs w:val="20"/>
    </w:rPr>
  </w:style>
  <w:style w:type="paragraph" w:customStyle="1" w:styleId="Heading1-ExcludedfromTOC">
    <w:name w:val="Heading 1 - Excluded from TOC"/>
    <w:basedOn w:val="Heading1"/>
    <w:qFormat/>
    <w:rsid w:val="00AD0EA4"/>
  </w:style>
  <w:style w:type="character" w:styleId="PageNumber">
    <w:name w:val="page number"/>
    <w:basedOn w:val="DefaultParagraphFont"/>
    <w:uiPriority w:val="99"/>
    <w:semiHidden/>
    <w:unhideWhenUsed/>
    <w:rsid w:val="00AD0EA4"/>
  </w:style>
  <w:style w:type="character" w:customStyle="1" w:styleId="Heading6Char">
    <w:name w:val="Heading 6 Char"/>
    <w:basedOn w:val="DefaultParagraphFont"/>
    <w:link w:val="Heading6"/>
    <w:uiPriority w:val="9"/>
    <w:semiHidden/>
    <w:rsid w:val="00F80603"/>
    <w:rPr>
      <w:rFonts w:ascii="Arial" w:eastAsiaTheme="majorEastAsia" w:hAnsi="Arial" w:cstheme="majorBidi"/>
      <w:color w:val="17647E"/>
      <w:sz w:val="20"/>
    </w:rPr>
  </w:style>
  <w:style w:type="character" w:styleId="IntenseEmphasis">
    <w:name w:val="Intense Emphasis"/>
    <w:basedOn w:val="DefaultParagraphFont"/>
    <w:uiPriority w:val="21"/>
    <w:qFormat/>
    <w:rsid w:val="00F80603"/>
    <w:rPr>
      <w:rFonts w:ascii="Arial" w:hAnsi="Arial"/>
      <w:i/>
      <w:iCs/>
      <w:color w:val="17647E"/>
      <w:sz w:val="20"/>
    </w:rPr>
  </w:style>
  <w:style w:type="character" w:styleId="SubtleEmphasis">
    <w:name w:val="Subtle Emphasis"/>
    <w:basedOn w:val="DefaultParagraphFont"/>
    <w:uiPriority w:val="19"/>
    <w:qFormat/>
    <w:rsid w:val="00F80603"/>
    <w:rPr>
      <w:rFonts w:ascii="Arial" w:hAnsi="Arial"/>
      <w:i/>
      <w:iCs/>
      <w:color w:val="808080" w:themeColor="background1" w:themeShade="80"/>
      <w:sz w:val="32"/>
    </w:rPr>
  </w:style>
  <w:style w:type="character" w:styleId="Strong">
    <w:name w:val="Strong"/>
    <w:basedOn w:val="DefaultParagraphFont"/>
    <w:uiPriority w:val="22"/>
    <w:qFormat/>
    <w:rsid w:val="00F80603"/>
    <w:rPr>
      <w:rFonts w:ascii="Arial" w:hAnsi="Arial"/>
      <w:b/>
      <w:b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60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7647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603"/>
    <w:rPr>
      <w:rFonts w:ascii="Arial" w:hAnsi="Arial"/>
      <w:i/>
      <w:iCs/>
      <w:color w:val="17647E"/>
      <w:sz w:val="20"/>
    </w:rPr>
  </w:style>
  <w:style w:type="character" w:styleId="SubtleReference">
    <w:name w:val="Subtle Reference"/>
    <w:basedOn w:val="DefaultParagraphFont"/>
    <w:uiPriority w:val="31"/>
    <w:qFormat/>
    <w:rsid w:val="00F80603"/>
    <w:rPr>
      <w:rFonts w:ascii="Arial" w:hAnsi="Arial"/>
      <w:smallCaps/>
      <w:color w:val="5A5A5A" w:themeColor="text1" w:themeTint="A5"/>
      <w:sz w:val="20"/>
    </w:rPr>
  </w:style>
  <w:style w:type="character" w:styleId="IntenseReference">
    <w:name w:val="Intense Reference"/>
    <w:basedOn w:val="DefaultParagraphFont"/>
    <w:uiPriority w:val="32"/>
    <w:qFormat/>
    <w:rsid w:val="00F80603"/>
    <w:rPr>
      <w:rFonts w:ascii="Arial" w:hAnsi="Arial"/>
      <w:b/>
      <w:bCs/>
      <w:smallCaps/>
      <w:color w:val="17647E"/>
      <w:spacing w:val="5"/>
      <w:sz w:val="20"/>
    </w:rPr>
  </w:style>
  <w:style w:type="character" w:styleId="BookTitle">
    <w:name w:val="Book Title"/>
    <w:basedOn w:val="DefaultParagraphFont"/>
    <w:uiPriority w:val="33"/>
    <w:qFormat/>
    <w:rsid w:val="00F80603"/>
    <w:rPr>
      <w:rFonts w:ascii="Arial" w:hAnsi="Arial"/>
      <w:b/>
      <w:bCs/>
      <w:i/>
      <w:iCs/>
      <w:spacing w:val="5"/>
      <w:sz w:val="20"/>
    </w:rPr>
  </w:style>
  <w:style w:type="paragraph" w:styleId="TableofFigures">
    <w:name w:val="table of figures"/>
    <w:basedOn w:val="Normal"/>
    <w:next w:val="Normal"/>
    <w:uiPriority w:val="99"/>
    <w:unhideWhenUsed/>
    <w:rsid w:val="009E7E46"/>
    <w:pPr>
      <w:ind w:left="400" w:hanging="400"/>
    </w:pPr>
  </w:style>
  <w:style w:type="numbering" w:customStyle="1" w:styleId="IBMTMSList1">
    <w:name w:val="IBM TMS List 1"/>
    <w:uiPriority w:val="99"/>
    <w:rsid w:val="00700D78"/>
    <w:pPr>
      <w:numPr>
        <w:numId w:val="2"/>
      </w:numPr>
    </w:pPr>
  </w:style>
  <w:style w:type="numbering" w:customStyle="1" w:styleId="Style1">
    <w:name w:val="Style1"/>
    <w:uiPriority w:val="99"/>
    <w:rsid w:val="00700D78"/>
    <w:pPr>
      <w:numPr>
        <w:numId w:val="3"/>
      </w:numPr>
    </w:pPr>
  </w:style>
  <w:style w:type="paragraph" w:customStyle="1" w:styleId="BodyTextLeft">
    <w:name w:val="Body Text Left"/>
    <w:basedOn w:val="Normal"/>
    <w:qFormat/>
    <w:rsid w:val="0010444B"/>
    <w:pPr>
      <w:spacing w:before="60" w:after="60" w:line="240" w:lineRule="auto"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rsid w:val="007B3300"/>
    <w:pPr>
      <w:spacing w:line="240" w:lineRule="auto"/>
      <w:jc w:val="center"/>
    </w:pPr>
    <w:rPr>
      <w:rFonts w:eastAsia="Times New Roman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B3300"/>
    <w:rPr>
      <w:rFonts w:ascii="Arial" w:eastAsia="Times New Roman" w:hAnsi="Arial" w:cs="Arial"/>
      <w:sz w:val="22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3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3300"/>
    <w:rPr>
      <w:rFonts w:ascii="Arial" w:hAnsi="Arial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D05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0517"/>
    <w:rPr>
      <w:rFonts w:ascii="Arial" w:hAnsi="Arial"/>
      <w:sz w:val="16"/>
      <w:szCs w:val="16"/>
    </w:rPr>
  </w:style>
  <w:style w:type="paragraph" w:customStyle="1" w:styleId="shortdesc">
    <w:name w:val="shortdesc"/>
    <w:basedOn w:val="Normal"/>
    <w:rsid w:val="0086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IE" w:eastAsia="en-IE"/>
    </w:rPr>
  </w:style>
  <w:style w:type="character" w:customStyle="1" w:styleId="ph">
    <w:name w:val="ph"/>
    <w:basedOn w:val="DefaultParagraphFont"/>
    <w:rsid w:val="00862007"/>
  </w:style>
  <w:style w:type="character" w:customStyle="1" w:styleId="keyword">
    <w:name w:val="keyword"/>
    <w:basedOn w:val="DefaultParagraphFont"/>
    <w:rsid w:val="00862007"/>
  </w:style>
  <w:style w:type="character" w:styleId="Hyperlink">
    <w:name w:val="Hyperlink"/>
    <w:basedOn w:val="DefaultParagraphFont"/>
    <w:uiPriority w:val="99"/>
    <w:semiHidden/>
    <w:unhideWhenUsed/>
    <w:rsid w:val="008620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E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C0DF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5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891E69-3C93-4064-B834-CB039EA6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Manager/>
  <Company>© Copyright IBM Corporation, 2017. All rights reserved.</Company>
  <LinksUpToDate>false</LinksUpToDate>
  <CharactersWithSpaces>4816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IBM Kenexa BrassRing on Cloud</dc:subject>
  <dc:creator>Niki Trumble</dc:creator>
  <cp:keywords/>
  <dc:description/>
  <cp:lastModifiedBy>Jon Dunne</cp:lastModifiedBy>
  <cp:revision>8</cp:revision>
  <dcterms:created xsi:type="dcterms:W3CDTF">2020-07-01T16:49:00Z</dcterms:created>
  <dcterms:modified xsi:type="dcterms:W3CDTF">2020-07-02T08:56:00Z</dcterms:modified>
  <cp:category/>
</cp:coreProperties>
</file>